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FF" w:rsidRDefault="001F01FF">
      <w:pPr>
        <w:rPr>
          <w:sz w:val="84"/>
          <w:szCs w:val="84"/>
          <w:u w:val="single"/>
        </w:rPr>
      </w:pPr>
    </w:p>
    <w:p w:rsidR="001F01FF" w:rsidRDefault="001F01FF">
      <w:pPr>
        <w:rPr>
          <w:sz w:val="84"/>
          <w:szCs w:val="84"/>
          <w:u w:val="single"/>
        </w:rPr>
      </w:pPr>
    </w:p>
    <w:p w:rsidR="001F01FF" w:rsidRDefault="001F01FF">
      <w:pPr>
        <w:rPr>
          <w:sz w:val="84"/>
          <w:szCs w:val="84"/>
          <w:u w:val="single"/>
        </w:rPr>
      </w:pPr>
    </w:p>
    <w:p w:rsidR="001F01FF" w:rsidRDefault="001F01FF">
      <w:pPr>
        <w:rPr>
          <w:sz w:val="84"/>
          <w:szCs w:val="84"/>
          <w:u w:val="single"/>
        </w:rPr>
      </w:pPr>
    </w:p>
    <w:p w:rsidR="001F01FF" w:rsidRDefault="001776C3">
      <w:pPr>
        <w:jc w:val="center"/>
        <w:rPr>
          <w:sz w:val="52"/>
          <w:szCs w:val="52"/>
        </w:rPr>
      </w:pPr>
      <w:r>
        <w:rPr>
          <w:rFonts w:hint="eastAsia"/>
          <w:sz w:val="52"/>
          <w:szCs w:val="52"/>
        </w:rPr>
        <w:t>202</w:t>
      </w:r>
      <w:r w:rsidR="00681D37">
        <w:rPr>
          <w:rFonts w:hint="eastAsia"/>
          <w:sz w:val="52"/>
          <w:szCs w:val="52"/>
        </w:rPr>
        <w:t>3</w:t>
      </w:r>
      <w:r>
        <w:rPr>
          <w:rFonts w:hint="eastAsia"/>
          <w:sz w:val="52"/>
          <w:szCs w:val="52"/>
        </w:rPr>
        <w:t>年三亚市卫生健康服务中心预算</w:t>
      </w:r>
    </w:p>
    <w:p w:rsidR="001F01FF" w:rsidRPr="00681D37" w:rsidRDefault="001F01FF">
      <w:pPr>
        <w:ind w:firstLine="1680"/>
        <w:jc w:val="center"/>
        <w:rPr>
          <w:sz w:val="84"/>
          <w:szCs w:val="84"/>
        </w:rPr>
      </w:pPr>
    </w:p>
    <w:p w:rsidR="001F01FF" w:rsidRDefault="001F01FF">
      <w:pPr>
        <w:ind w:firstLine="1680"/>
        <w:jc w:val="center"/>
        <w:rPr>
          <w:sz w:val="84"/>
          <w:szCs w:val="84"/>
        </w:rPr>
      </w:pPr>
    </w:p>
    <w:p w:rsidR="001F01FF" w:rsidRDefault="001F01FF">
      <w:pPr>
        <w:ind w:firstLine="1680"/>
        <w:jc w:val="center"/>
        <w:rPr>
          <w:sz w:val="84"/>
          <w:szCs w:val="84"/>
        </w:rPr>
      </w:pPr>
    </w:p>
    <w:p w:rsidR="001F01FF" w:rsidRDefault="001F01FF">
      <w:pPr>
        <w:ind w:firstLine="1680"/>
        <w:jc w:val="center"/>
        <w:rPr>
          <w:sz w:val="84"/>
          <w:szCs w:val="84"/>
        </w:rPr>
      </w:pPr>
    </w:p>
    <w:p w:rsidR="001F01FF" w:rsidRDefault="001F01FF">
      <w:pPr>
        <w:ind w:firstLine="1680"/>
        <w:jc w:val="center"/>
        <w:rPr>
          <w:sz w:val="84"/>
          <w:szCs w:val="84"/>
        </w:rPr>
      </w:pPr>
    </w:p>
    <w:p w:rsidR="001F01FF" w:rsidRDefault="001F01FF">
      <w:pPr>
        <w:rPr>
          <w:sz w:val="84"/>
          <w:szCs w:val="84"/>
        </w:rPr>
      </w:pPr>
    </w:p>
    <w:p w:rsidR="001F01FF" w:rsidRDefault="001776C3">
      <w:pPr>
        <w:jc w:val="center"/>
        <w:rPr>
          <w:rFonts w:ascii="黑体" w:eastAsia="黑体" w:hAnsi="黑体"/>
          <w:sz w:val="52"/>
          <w:szCs w:val="52"/>
        </w:rPr>
      </w:pPr>
      <w:r>
        <w:rPr>
          <w:rFonts w:ascii="黑体" w:eastAsia="黑体" w:hAnsi="黑体" w:hint="eastAsia"/>
          <w:sz w:val="52"/>
          <w:szCs w:val="52"/>
        </w:rPr>
        <w:t>目录</w:t>
      </w:r>
    </w:p>
    <w:p w:rsidR="001F01FF" w:rsidRDefault="001776C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三亚市卫生健康服务中心概况</w:t>
      </w:r>
    </w:p>
    <w:p w:rsidR="001F01FF" w:rsidRDefault="001776C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1F01FF" w:rsidRDefault="001776C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部门预算单位构成（单位公开没有这部分内容）</w:t>
      </w:r>
    </w:p>
    <w:p w:rsidR="001F01FF" w:rsidRDefault="001776C3">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三亚市卫生健康服务中心202</w:t>
      </w:r>
      <w:r w:rsidR="00681D37">
        <w:rPr>
          <w:rFonts w:ascii="黑体" w:eastAsia="黑体" w:hAnsi="黑体" w:hint="eastAsia"/>
          <w:sz w:val="32"/>
          <w:szCs w:val="32"/>
        </w:rPr>
        <w:t>3</w:t>
      </w:r>
      <w:r>
        <w:rPr>
          <w:rFonts w:ascii="黑体" w:eastAsia="黑体" w:hAnsi="黑体" w:hint="eastAsia"/>
          <w:sz w:val="32"/>
          <w:szCs w:val="32"/>
        </w:rPr>
        <w:t>年单位预算表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1F01FF" w:rsidRDefault="001776C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1F01FF" w:rsidRDefault="001776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1F01FF" w:rsidRDefault="001776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1F01FF" w:rsidRDefault="001776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1F01FF" w:rsidRDefault="001776C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1F01FF" w:rsidRDefault="001776C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三亚市卫生健康服务中心202</w:t>
      </w:r>
      <w:r w:rsidR="00681D37">
        <w:rPr>
          <w:rFonts w:ascii="黑体" w:eastAsia="黑体" w:hAnsi="黑体" w:hint="eastAsia"/>
          <w:sz w:val="32"/>
          <w:szCs w:val="32"/>
        </w:rPr>
        <w:t>3</w:t>
      </w:r>
      <w:r>
        <w:rPr>
          <w:rFonts w:ascii="黑体" w:eastAsia="黑体" w:hAnsi="黑体" w:hint="eastAsia"/>
          <w:sz w:val="32"/>
          <w:szCs w:val="32"/>
        </w:rPr>
        <w:t>年单位预算情况说明</w:t>
      </w:r>
    </w:p>
    <w:p w:rsidR="001F01FF" w:rsidRDefault="001776C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1F01FF" w:rsidRDefault="001F01FF">
      <w:pPr>
        <w:pStyle w:val="1"/>
        <w:ind w:left="1320" w:firstLineChars="0" w:firstLine="0"/>
        <w:jc w:val="left"/>
        <w:rPr>
          <w:rFonts w:ascii="黑体" w:eastAsia="黑体" w:hAnsi="黑体"/>
          <w:sz w:val="32"/>
          <w:szCs w:val="32"/>
        </w:rPr>
      </w:pPr>
    </w:p>
    <w:p w:rsidR="001F01FF" w:rsidRDefault="001F01FF">
      <w:pPr>
        <w:jc w:val="left"/>
        <w:rPr>
          <w:rFonts w:ascii="黑体" w:eastAsia="黑体" w:hAnsi="黑体"/>
          <w:sz w:val="32"/>
          <w:szCs w:val="32"/>
        </w:rPr>
      </w:pPr>
    </w:p>
    <w:p w:rsidR="001F01FF" w:rsidRDefault="001F01FF">
      <w:pPr>
        <w:jc w:val="left"/>
        <w:rPr>
          <w:rFonts w:ascii="黑体" w:eastAsia="黑体" w:hAnsi="黑体"/>
          <w:sz w:val="32"/>
          <w:szCs w:val="32"/>
        </w:rPr>
      </w:pPr>
    </w:p>
    <w:p w:rsidR="001F01FF" w:rsidRDefault="001F01FF">
      <w:pPr>
        <w:jc w:val="left"/>
        <w:rPr>
          <w:rFonts w:ascii="黑体" w:eastAsia="黑体" w:hAnsi="黑体"/>
          <w:sz w:val="32"/>
          <w:szCs w:val="32"/>
        </w:rPr>
      </w:pPr>
    </w:p>
    <w:p w:rsidR="001F01FF" w:rsidRDefault="001776C3">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三亚市卫生健康服务中心概况</w:t>
      </w:r>
    </w:p>
    <w:p w:rsidR="001F01FF" w:rsidRDefault="001F01FF">
      <w:pPr>
        <w:jc w:val="left"/>
        <w:rPr>
          <w:rFonts w:ascii="仿宋_GB2312" w:eastAsia="仿宋_GB2312" w:hAnsi="仿宋_GB2312" w:cs="仿宋_GB2312"/>
          <w:sz w:val="32"/>
          <w:szCs w:val="32"/>
        </w:rPr>
      </w:pPr>
    </w:p>
    <w:p w:rsidR="001F01FF" w:rsidRDefault="001776C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（一）开展家庭健康发展宣传教育、服务咨询、指导培训及各种惠民便民服务工作，落实生殖健康科普知识、优生优育知识宣传与咨询。</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（二）落实幸福家庭开展计划，围绕家庭保健，科学育儿、青少年心理健康、养老照护、家庭文化等开展宣传教育，承担服务咨询、教育培训、疏导帮助、避孕药具发放等服务。</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（三）协助开张全市医疗机构重点专科评审、周期性评价和医疗机构运行情况监测评估及绩效考核工作。</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（四）负责卫生健康和医疗质量控制管理服务工作。</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（五）协助实施行政区域内卫生计生监督信息的汇总、核实、分析、上报。</w:t>
      </w:r>
    </w:p>
    <w:p w:rsidR="001F01FF" w:rsidRDefault="001776C3">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（六）协助</w:t>
      </w:r>
      <w:proofErr w:type="gramStart"/>
      <w:r>
        <w:rPr>
          <w:rFonts w:ascii="仿宋_GB2312" w:eastAsia="仿宋_GB2312" w:hAnsi="黑体" w:cs="仿宋_GB2312" w:hint="eastAsia"/>
          <w:sz w:val="32"/>
          <w:szCs w:val="32"/>
        </w:rPr>
        <w:t>管理市</w:t>
      </w:r>
      <w:proofErr w:type="gramEnd"/>
      <w:r>
        <w:rPr>
          <w:rFonts w:ascii="仿宋_GB2312" w:eastAsia="仿宋_GB2312" w:hAnsi="黑体" w:cs="仿宋_GB2312" w:hint="eastAsia"/>
          <w:sz w:val="32"/>
          <w:szCs w:val="32"/>
        </w:rPr>
        <w:t>卫生健康系统人事档案工作。</w:t>
      </w:r>
    </w:p>
    <w:p w:rsidR="001F01FF" w:rsidRDefault="001776C3" w:rsidP="00ED705D">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（七）承办上级主管部门交办的其他工作。</w:t>
      </w:r>
    </w:p>
    <w:p w:rsidR="001F01FF" w:rsidRDefault="001776C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部门预算单位构成（单位公开没有此部分内容）</w:t>
      </w:r>
    </w:p>
    <w:p w:rsidR="001F01FF" w:rsidRDefault="001776C3">
      <w:pPr>
        <w:ind w:firstLineChars="200" w:firstLine="640"/>
        <w:rPr>
          <w:rFonts w:ascii="黑体" w:eastAsia="黑体" w:hAnsi="黑体"/>
          <w:sz w:val="32"/>
          <w:szCs w:val="32"/>
        </w:rPr>
      </w:pPr>
      <w:r>
        <w:rPr>
          <w:rFonts w:ascii="黑体" w:eastAsia="黑体" w:hAnsi="黑体" w:hint="eastAsia"/>
          <w:sz w:val="32"/>
          <w:szCs w:val="32"/>
        </w:rPr>
        <w:t>第二部分 三亚市卫生健康服务中心202</w:t>
      </w:r>
      <w:r w:rsidR="00681D37">
        <w:rPr>
          <w:rFonts w:ascii="黑体" w:eastAsia="黑体" w:hAnsi="黑体" w:hint="eastAsia"/>
          <w:sz w:val="32"/>
          <w:szCs w:val="32"/>
        </w:rPr>
        <w:t>3</w:t>
      </w:r>
      <w:r>
        <w:rPr>
          <w:rFonts w:ascii="黑体" w:eastAsia="黑体" w:hAnsi="黑体" w:hint="eastAsia"/>
          <w:sz w:val="32"/>
          <w:szCs w:val="32"/>
        </w:rPr>
        <w:t>年单位预算表</w:t>
      </w:r>
    </w:p>
    <w:p w:rsidR="001F01FF" w:rsidRDefault="001F01FF">
      <w:pPr>
        <w:ind w:left="800"/>
        <w:jc w:val="left"/>
        <w:rPr>
          <w:rFonts w:ascii="黑体" w:eastAsia="黑体" w:hAnsi="黑体"/>
          <w:sz w:val="32"/>
          <w:szCs w:val="32"/>
        </w:rPr>
      </w:pPr>
    </w:p>
    <w:p w:rsidR="001F01FF" w:rsidRDefault="001776C3">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1F01FF" w:rsidRDefault="001F01FF">
      <w:pPr>
        <w:rPr>
          <w:rFonts w:ascii="黑体" w:eastAsia="黑体" w:hAnsi="黑体"/>
          <w:sz w:val="32"/>
          <w:szCs w:val="32"/>
        </w:rPr>
      </w:pPr>
    </w:p>
    <w:p w:rsidR="001F01FF" w:rsidRDefault="001776C3">
      <w:pPr>
        <w:ind w:firstLineChars="150" w:firstLine="480"/>
        <w:rPr>
          <w:rFonts w:ascii="黑体" w:eastAsia="黑体" w:hAnsi="黑体"/>
          <w:sz w:val="32"/>
          <w:szCs w:val="32"/>
        </w:rPr>
      </w:pPr>
      <w:r>
        <w:rPr>
          <w:rFonts w:ascii="黑体" w:eastAsia="黑体" w:hAnsi="黑体" w:hint="eastAsia"/>
          <w:sz w:val="32"/>
          <w:szCs w:val="32"/>
        </w:rPr>
        <w:t>第三部分   三亚市卫生健康服务中心202</w:t>
      </w:r>
      <w:r w:rsidR="00C06608">
        <w:rPr>
          <w:rFonts w:ascii="黑体" w:eastAsia="黑体" w:hAnsi="黑体" w:hint="eastAsia"/>
          <w:sz w:val="32"/>
          <w:szCs w:val="32"/>
        </w:rPr>
        <w:t>3</w:t>
      </w:r>
      <w:r>
        <w:rPr>
          <w:rFonts w:ascii="黑体" w:eastAsia="黑体" w:hAnsi="黑体" w:hint="eastAsia"/>
          <w:sz w:val="32"/>
          <w:szCs w:val="32"/>
        </w:rPr>
        <w:t>年单位预算情况说明</w:t>
      </w:r>
    </w:p>
    <w:p w:rsidR="001F01FF" w:rsidRDefault="001F01FF">
      <w:pPr>
        <w:jc w:val="center"/>
        <w:rPr>
          <w:rFonts w:ascii="黑体" w:eastAsia="黑体" w:hAnsi="黑体"/>
          <w:sz w:val="32"/>
          <w:szCs w:val="32"/>
        </w:rPr>
      </w:pPr>
    </w:p>
    <w:p w:rsidR="001F01FF" w:rsidRDefault="001776C3">
      <w:pPr>
        <w:ind w:firstLineChars="200" w:firstLine="640"/>
        <w:jc w:val="left"/>
        <w:rPr>
          <w:rFonts w:ascii="黑体" w:eastAsia="黑体" w:hAnsi="黑体"/>
          <w:sz w:val="32"/>
          <w:szCs w:val="32"/>
        </w:rPr>
      </w:pPr>
      <w:r>
        <w:rPr>
          <w:rFonts w:ascii="黑体" w:eastAsia="黑体" w:hAnsi="黑体" w:hint="eastAsia"/>
          <w:sz w:val="32"/>
          <w:szCs w:val="32"/>
        </w:rPr>
        <w:t>一、关于三亚市卫生健康服务中心202</w:t>
      </w:r>
      <w:r w:rsidR="00C06608">
        <w:rPr>
          <w:rFonts w:ascii="黑体" w:eastAsia="黑体" w:hAnsi="黑体" w:hint="eastAsia"/>
          <w:sz w:val="32"/>
          <w:szCs w:val="32"/>
        </w:rPr>
        <w:t>3</w:t>
      </w:r>
      <w:r>
        <w:rPr>
          <w:rFonts w:ascii="黑体" w:eastAsia="黑体" w:hAnsi="黑体" w:hint="eastAsia"/>
          <w:sz w:val="32"/>
          <w:szCs w:val="32"/>
        </w:rPr>
        <w:t>年财政拨款收支预算情况的总体说明</w:t>
      </w:r>
    </w:p>
    <w:p w:rsidR="001F01FF" w:rsidRDefault="001776C3" w:rsidP="00C06608">
      <w:pPr>
        <w:ind w:firstLine="640"/>
        <w:jc w:val="left"/>
        <w:rPr>
          <w:rFonts w:ascii="仿宋_GB2312" w:eastAsia="仿宋_GB2312" w:hAnsi="黑体"/>
          <w:sz w:val="32"/>
          <w:szCs w:val="32"/>
        </w:rPr>
      </w:pPr>
      <w:r>
        <w:rPr>
          <w:rFonts w:ascii="仿宋_GB2312" w:eastAsia="仿宋_GB2312" w:hAnsi="黑体" w:hint="eastAsia"/>
          <w:sz w:val="32"/>
          <w:szCs w:val="32"/>
        </w:rPr>
        <w:t>三亚市卫生健康服务中心202</w:t>
      </w:r>
      <w:r w:rsidR="00C06608">
        <w:rPr>
          <w:rFonts w:ascii="仿宋_GB2312" w:eastAsia="仿宋_GB2312" w:hAnsi="黑体" w:hint="eastAsia"/>
          <w:sz w:val="32"/>
          <w:szCs w:val="32"/>
        </w:rPr>
        <w:t>3</w:t>
      </w:r>
      <w:r>
        <w:rPr>
          <w:rFonts w:ascii="仿宋_GB2312" w:eastAsia="仿宋_GB2312" w:hAnsi="黑体" w:hint="eastAsia"/>
          <w:sz w:val="32"/>
          <w:szCs w:val="32"/>
        </w:rPr>
        <w:t>年财政拨款收支总预算</w:t>
      </w:r>
      <w:r w:rsidR="00C06608">
        <w:rPr>
          <w:rFonts w:ascii="仿宋_GB2312" w:eastAsia="仿宋_GB2312" w:hAnsi="黑体" w:hint="eastAsia"/>
          <w:sz w:val="32"/>
          <w:szCs w:val="32"/>
        </w:rPr>
        <w:t>9</w:t>
      </w:r>
      <w:r w:rsidR="00D22EA7">
        <w:rPr>
          <w:rFonts w:ascii="仿宋_GB2312" w:eastAsia="仿宋_GB2312" w:hAnsi="黑体" w:hint="eastAsia"/>
          <w:sz w:val="32"/>
          <w:szCs w:val="32"/>
        </w:rPr>
        <w:t>7</w:t>
      </w:r>
      <w:r w:rsidR="00C06608">
        <w:rPr>
          <w:rFonts w:ascii="仿宋_GB2312" w:eastAsia="仿宋_GB2312" w:hAnsi="黑体" w:hint="eastAsia"/>
          <w:sz w:val="32"/>
          <w:szCs w:val="32"/>
        </w:rPr>
        <w:t>7.61</w:t>
      </w:r>
      <w:r>
        <w:rPr>
          <w:rFonts w:ascii="仿宋_GB2312" w:eastAsia="仿宋_GB2312" w:hAnsi="黑体" w:hint="eastAsia"/>
          <w:sz w:val="32"/>
          <w:szCs w:val="32"/>
        </w:rPr>
        <w:t>万元。其中，收入总计</w:t>
      </w:r>
      <w:r w:rsidR="00C06608">
        <w:rPr>
          <w:rFonts w:ascii="仿宋_GB2312" w:eastAsia="仿宋_GB2312" w:hAnsi="黑体" w:hint="eastAsia"/>
          <w:sz w:val="32"/>
          <w:szCs w:val="32"/>
        </w:rPr>
        <w:t>9</w:t>
      </w:r>
      <w:r w:rsidR="00D22EA7">
        <w:rPr>
          <w:rFonts w:ascii="仿宋_GB2312" w:eastAsia="仿宋_GB2312" w:hAnsi="黑体" w:hint="eastAsia"/>
          <w:sz w:val="32"/>
          <w:szCs w:val="32"/>
        </w:rPr>
        <w:t>7</w:t>
      </w:r>
      <w:r w:rsidR="00C06608">
        <w:rPr>
          <w:rFonts w:ascii="仿宋_GB2312" w:eastAsia="仿宋_GB2312" w:hAnsi="黑体" w:hint="eastAsia"/>
          <w:sz w:val="32"/>
          <w:szCs w:val="32"/>
        </w:rPr>
        <w:t>7.61</w:t>
      </w:r>
      <w:r>
        <w:rPr>
          <w:rFonts w:ascii="仿宋_GB2312" w:eastAsia="仿宋_GB2312" w:hAnsi="黑体" w:hint="eastAsia"/>
          <w:sz w:val="32"/>
          <w:szCs w:val="32"/>
        </w:rPr>
        <w:t>万元，包括一般公共预算本年收入</w:t>
      </w:r>
      <w:r w:rsidR="00C06608">
        <w:rPr>
          <w:rFonts w:ascii="仿宋_GB2312" w:eastAsia="仿宋_GB2312" w:hAnsi="黑体" w:hint="eastAsia"/>
          <w:sz w:val="32"/>
          <w:szCs w:val="32"/>
        </w:rPr>
        <w:t>977.61</w:t>
      </w:r>
      <w:r>
        <w:rPr>
          <w:rFonts w:ascii="仿宋_GB2312" w:eastAsia="仿宋_GB2312" w:hAnsi="黑体" w:hint="eastAsia"/>
          <w:sz w:val="32"/>
          <w:szCs w:val="32"/>
        </w:rPr>
        <w:t>万元；支出总计</w:t>
      </w:r>
      <w:r w:rsidR="00C06608">
        <w:rPr>
          <w:rFonts w:ascii="仿宋_GB2312" w:eastAsia="仿宋_GB2312" w:hAnsi="黑体" w:hint="eastAsia"/>
          <w:sz w:val="32"/>
          <w:szCs w:val="32"/>
        </w:rPr>
        <w:t>9</w:t>
      </w:r>
      <w:r w:rsidR="00D22EA7">
        <w:rPr>
          <w:rFonts w:ascii="仿宋_GB2312" w:eastAsia="仿宋_GB2312" w:hAnsi="黑体" w:hint="eastAsia"/>
          <w:sz w:val="32"/>
          <w:szCs w:val="32"/>
        </w:rPr>
        <w:t>7</w:t>
      </w:r>
      <w:r w:rsidR="00C06608">
        <w:rPr>
          <w:rFonts w:ascii="仿宋_GB2312" w:eastAsia="仿宋_GB2312" w:hAnsi="黑体" w:hint="eastAsia"/>
          <w:sz w:val="32"/>
          <w:szCs w:val="32"/>
        </w:rPr>
        <w:t>7.61</w:t>
      </w:r>
      <w:r>
        <w:rPr>
          <w:rFonts w:ascii="仿宋_GB2312" w:eastAsia="仿宋_GB2312" w:hAnsi="黑体" w:hint="eastAsia"/>
          <w:sz w:val="32"/>
          <w:szCs w:val="32"/>
        </w:rPr>
        <w:t>万元，包括社会保障和就业支出</w:t>
      </w:r>
      <w:r w:rsidR="00C06608">
        <w:rPr>
          <w:rFonts w:ascii="仿宋_GB2312" w:eastAsia="仿宋_GB2312" w:hAnsi="黑体" w:hint="eastAsia"/>
          <w:sz w:val="32"/>
          <w:szCs w:val="32"/>
        </w:rPr>
        <w:t>80.98</w:t>
      </w:r>
      <w:r>
        <w:rPr>
          <w:rFonts w:ascii="仿宋_GB2312" w:eastAsia="仿宋_GB2312" w:hAnsi="黑体" w:hint="eastAsia"/>
          <w:sz w:val="32"/>
          <w:szCs w:val="32"/>
        </w:rPr>
        <w:t>万元、卫生健康支出</w:t>
      </w:r>
      <w:r w:rsidR="00C06608">
        <w:rPr>
          <w:rFonts w:ascii="仿宋_GB2312" w:eastAsia="仿宋_GB2312" w:hAnsi="黑体" w:hint="eastAsia"/>
          <w:sz w:val="32"/>
          <w:szCs w:val="32"/>
        </w:rPr>
        <w:t>8</w:t>
      </w:r>
      <w:r w:rsidR="00D22EA7">
        <w:rPr>
          <w:rFonts w:ascii="仿宋_GB2312" w:eastAsia="仿宋_GB2312" w:hAnsi="黑体" w:hint="eastAsia"/>
          <w:sz w:val="32"/>
          <w:szCs w:val="32"/>
        </w:rPr>
        <w:t>5</w:t>
      </w:r>
      <w:r w:rsidR="00C06608">
        <w:rPr>
          <w:rFonts w:ascii="仿宋_GB2312" w:eastAsia="仿宋_GB2312" w:hAnsi="黑体" w:hint="eastAsia"/>
          <w:sz w:val="32"/>
          <w:szCs w:val="32"/>
        </w:rPr>
        <w:t>0.01</w:t>
      </w:r>
      <w:r>
        <w:rPr>
          <w:rFonts w:ascii="仿宋_GB2312" w:eastAsia="仿宋_GB2312" w:hAnsi="黑体" w:hint="eastAsia"/>
          <w:sz w:val="32"/>
          <w:szCs w:val="32"/>
        </w:rPr>
        <w:t>万元、住房保障支出</w:t>
      </w:r>
      <w:r w:rsidR="00C06608">
        <w:rPr>
          <w:rFonts w:ascii="仿宋_GB2312" w:eastAsia="仿宋_GB2312" w:hAnsi="黑体" w:hint="eastAsia"/>
          <w:sz w:val="32"/>
          <w:szCs w:val="32"/>
        </w:rPr>
        <w:t>46.62</w:t>
      </w:r>
      <w:r>
        <w:rPr>
          <w:rFonts w:ascii="仿宋_GB2312" w:eastAsia="仿宋_GB2312" w:hAnsi="黑体" w:hint="eastAsia"/>
          <w:sz w:val="32"/>
          <w:szCs w:val="32"/>
        </w:rPr>
        <w:t>万元。</w:t>
      </w:r>
    </w:p>
    <w:p w:rsidR="001F01FF" w:rsidRDefault="001776C3">
      <w:pPr>
        <w:ind w:firstLine="640"/>
        <w:jc w:val="left"/>
        <w:rPr>
          <w:rFonts w:ascii="黑体" w:eastAsia="黑体" w:hAnsi="黑体"/>
          <w:sz w:val="32"/>
          <w:szCs w:val="32"/>
        </w:rPr>
      </w:pPr>
      <w:r>
        <w:rPr>
          <w:rFonts w:ascii="黑体" w:eastAsia="黑体" w:hAnsi="黑体" w:hint="eastAsia"/>
          <w:sz w:val="32"/>
          <w:szCs w:val="32"/>
        </w:rPr>
        <w:t>二、关于三亚市卫生健康服务中心202</w:t>
      </w:r>
      <w:r w:rsidR="00C36472">
        <w:rPr>
          <w:rFonts w:ascii="黑体" w:eastAsia="黑体" w:hAnsi="黑体" w:hint="eastAsia"/>
          <w:sz w:val="32"/>
          <w:szCs w:val="32"/>
        </w:rPr>
        <w:t>3</w:t>
      </w:r>
      <w:r>
        <w:rPr>
          <w:rFonts w:ascii="黑体" w:eastAsia="黑体" w:hAnsi="黑体" w:hint="eastAsia"/>
          <w:sz w:val="32"/>
          <w:szCs w:val="32"/>
        </w:rPr>
        <w:t>年一般公共预算当年拨款情况说明</w:t>
      </w:r>
    </w:p>
    <w:p w:rsidR="001F01FF" w:rsidRDefault="001776C3">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1F01FF" w:rsidRDefault="001776C3">
      <w:pPr>
        <w:ind w:firstLineChars="200" w:firstLine="640"/>
        <w:rPr>
          <w:rFonts w:ascii="仿宋_GB2312" w:eastAsia="仿宋_GB2312" w:hAnsi="黑体"/>
          <w:sz w:val="32"/>
          <w:szCs w:val="32"/>
        </w:rPr>
      </w:pPr>
      <w:r>
        <w:rPr>
          <w:rFonts w:ascii="仿宋_GB2312" w:eastAsia="仿宋_GB2312" w:hAnsi="黑体" w:hint="eastAsia"/>
          <w:sz w:val="32"/>
          <w:szCs w:val="32"/>
        </w:rPr>
        <w:t>三亚市卫生健康服务中心</w:t>
      </w:r>
      <w:r>
        <w:rPr>
          <w:rFonts w:ascii="仿宋_GB2312" w:eastAsia="仿宋_GB2312" w:hAnsi="黑体" w:cs="仿宋_GB2312" w:hint="eastAsia"/>
          <w:sz w:val="32"/>
          <w:szCs w:val="32"/>
        </w:rPr>
        <w:t>202</w:t>
      </w:r>
      <w:r w:rsidR="001B14E0">
        <w:rPr>
          <w:rFonts w:ascii="仿宋_GB2312" w:eastAsia="仿宋_GB2312" w:hAnsi="黑体" w:cs="仿宋_GB2312" w:hint="eastAsia"/>
          <w:sz w:val="32"/>
          <w:szCs w:val="32"/>
        </w:rPr>
        <w:t>3</w:t>
      </w:r>
      <w:r>
        <w:rPr>
          <w:rFonts w:ascii="仿宋_GB2312" w:eastAsia="仿宋_GB2312" w:hAnsi="黑体" w:hint="eastAsia"/>
          <w:sz w:val="32"/>
          <w:szCs w:val="32"/>
        </w:rPr>
        <w:t>年一般公共预算当年拨款</w:t>
      </w:r>
      <w:r w:rsidR="001A1321">
        <w:rPr>
          <w:rFonts w:ascii="仿宋_GB2312" w:eastAsia="仿宋_GB2312" w:hAnsi="黑体" w:cs="仿宋_GB2312" w:hint="eastAsia"/>
          <w:sz w:val="32"/>
          <w:szCs w:val="32"/>
        </w:rPr>
        <w:t>977.61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1A1321">
        <w:rPr>
          <w:rFonts w:ascii="仿宋_GB2312" w:eastAsia="仿宋_GB2312" w:hAnsi="黑体" w:cs="仿宋_GB2312" w:hint="eastAsia"/>
          <w:sz w:val="32"/>
          <w:szCs w:val="32"/>
        </w:rPr>
        <w:t>326.27</w:t>
      </w:r>
      <w:r w:rsidR="001A1321">
        <w:rPr>
          <w:rFonts w:ascii="仿宋_GB2312" w:eastAsia="仿宋_GB2312" w:hAnsi="黑体" w:hint="eastAsia"/>
          <w:sz w:val="32"/>
          <w:szCs w:val="32"/>
        </w:rPr>
        <w:t>万元，主要是2023年新增妇女与儿童服务项目300万元，用于0-3岁托</w:t>
      </w:r>
      <w:proofErr w:type="gramStart"/>
      <w:r w:rsidR="001A1321">
        <w:rPr>
          <w:rFonts w:ascii="仿宋_GB2312" w:eastAsia="仿宋_GB2312" w:hAnsi="黑体" w:hint="eastAsia"/>
          <w:sz w:val="32"/>
          <w:szCs w:val="32"/>
        </w:rPr>
        <w:t>育服务</w:t>
      </w:r>
      <w:proofErr w:type="gramEnd"/>
      <w:r w:rsidR="001A1321">
        <w:rPr>
          <w:rFonts w:ascii="仿宋_GB2312" w:eastAsia="仿宋_GB2312" w:hAnsi="黑体" w:hint="eastAsia"/>
          <w:sz w:val="32"/>
          <w:szCs w:val="32"/>
        </w:rPr>
        <w:t>开发与管理</w:t>
      </w:r>
      <w:r>
        <w:rPr>
          <w:rFonts w:ascii="仿宋_GB2312" w:eastAsia="仿宋_GB2312" w:hAnsi="黑体" w:hint="eastAsia"/>
          <w:sz w:val="32"/>
          <w:szCs w:val="32"/>
        </w:rPr>
        <w:t>。</w:t>
      </w:r>
    </w:p>
    <w:p w:rsidR="001F01FF" w:rsidRDefault="001776C3">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1F01FF" w:rsidRDefault="001776C3">
      <w:pPr>
        <w:ind w:firstLine="640"/>
        <w:jc w:val="left"/>
        <w:rPr>
          <w:rFonts w:ascii="楷体" w:eastAsia="楷体" w:hAnsi="楷体"/>
          <w:sz w:val="32"/>
          <w:szCs w:val="32"/>
        </w:rPr>
      </w:pPr>
      <w:r>
        <w:rPr>
          <w:rFonts w:ascii="仿宋_GB2312" w:eastAsia="仿宋_GB2312" w:hAnsi="黑体" w:hint="eastAsia"/>
          <w:sz w:val="32"/>
          <w:szCs w:val="32"/>
        </w:rPr>
        <w:t>社会保障和就业支出</w:t>
      </w:r>
      <w:r w:rsidR="001A1321">
        <w:rPr>
          <w:rFonts w:ascii="仿宋_GB2312" w:eastAsia="仿宋_GB2312" w:hAnsi="黑体" w:hint="eastAsia"/>
          <w:sz w:val="32"/>
          <w:szCs w:val="32"/>
        </w:rPr>
        <w:t>80.98</w:t>
      </w:r>
      <w:r>
        <w:rPr>
          <w:rFonts w:ascii="仿宋_GB2312" w:eastAsia="仿宋_GB2312" w:hAnsi="黑体" w:hint="eastAsia"/>
          <w:sz w:val="32"/>
          <w:szCs w:val="32"/>
        </w:rPr>
        <w:t>万元，占</w:t>
      </w:r>
      <w:r>
        <w:rPr>
          <w:rFonts w:ascii="仿宋_GB2312" w:eastAsia="仿宋_GB2312" w:hAnsi="黑体" w:cs="仿宋_GB2312" w:hint="eastAsia"/>
          <w:sz w:val="32"/>
          <w:szCs w:val="32"/>
        </w:rPr>
        <w:t>8.</w:t>
      </w:r>
      <w:r w:rsidR="001A1321">
        <w:rPr>
          <w:rFonts w:ascii="仿宋_GB2312" w:eastAsia="仿宋_GB2312" w:hAnsi="黑体" w:cs="仿宋_GB2312" w:hint="eastAsia"/>
          <w:sz w:val="32"/>
          <w:szCs w:val="32"/>
        </w:rPr>
        <w:t>28</w:t>
      </w:r>
      <w:r>
        <w:rPr>
          <w:rFonts w:ascii="仿宋_GB2312" w:eastAsia="仿宋_GB2312" w:hAnsi="黑体" w:hint="eastAsia"/>
          <w:sz w:val="32"/>
          <w:szCs w:val="32"/>
        </w:rPr>
        <w:t>%；卫生健康支出</w:t>
      </w:r>
      <w:r w:rsidR="00F24D1A">
        <w:rPr>
          <w:rFonts w:ascii="仿宋_GB2312" w:eastAsia="仿宋_GB2312" w:hAnsi="黑体" w:hint="eastAsia"/>
          <w:sz w:val="32"/>
          <w:szCs w:val="32"/>
        </w:rPr>
        <w:t>850.01</w:t>
      </w:r>
      <w:r>
        <w:rPr>
          <w:rFonts w:ascii="仿宋_GB2312" w:eastAsia="仿宋_GB2312" w:hAnsi="黑体" w:hint="eastAsia"/>
          <w:sz w:val="32"/>
          <w:szCs w:val="32"/>
        </w:rPr>
        <w:t>万元，占</w:t>
      </w:r>
      <w:r>
        <w:rPr>
          <w:rFonts w:ascii="仿宋_GB2312" w:eastAsia="仿宋_GB2312" w:hAnsi="黑体" w:cs="仿宋_GB2312" w:hint="eastAsia"/>
          <w:sz w:val="32"/>
          <w:szCs w:val="32"/>
        </w:rPr>
        <w:t>86.</w:t>
      </w:r>
      <w:r w:rsidR="00F24D1A">
        <w:rPr>
          <w:rFonts w:ascii="仿宋_GB2312" w:eastAsia="仿宋_GB2312" w:hAnsi="黑体" w:cs="仿宋_GB2312" w:hint="eastAsia"/>
          <w:sz w:val="32"/>
          <w:szCs w:val="32"/>
        </w:rPr>
        <w:t>95</w:t>
      </w:r>
      <w:r>
        <w:rPr>
          <w:rFonts w:ascii="仿宋_GB2312" w:eastAsia="仿宋_GB2312" w:hAnsi="黑体" w:hint="eastAsia"/>
          <w:sz w:val="32"/>
          <w:szCs w:val="32"/>
        </w:rPr>
        <w:t>%；住房保障支出</w:t>
      </w:r>
      <w:r w:rsidR="00F24D1A">
        <w:rPr>
          <w:rFonts w:ascii="仿宋_GB2312" w:eastAsia="仿宋_GB2312" w:hAnsi="黑体" w:hint="eastAsia"/>
          <w:sz w:val="32"/>
          <w:szCs w:val="32"/>
        </w:rPr>
        <w:t>46.62</w:t>
      </w:r>
      <w:r>
        <w:rPr>
          <w:rFonts w:ascii="仿宋_GB2312" w:eastAsia="仿宋_GB2312" w:hAnsi="黑体" w:hint="eastAsia"/>
          <w:sz w:val="32"/>
          <w:szCs w:val="32"/>
        </w:rPr>
        <w:t>万元，占</w:t>
      </w:r>
      <w:r w:rsidR="00F24D1A">
        <w:rPr>
          <w:rFonts w:ascii="仿宋_GB2312" w:eastAsia="仿宋_GB2312" w:hAnsi="黑体" w:cs="仿宋_GB2312" w:hint="eastAsia"/>
          <w:sz w:val="32"/>
          <w:szCs w:val="32"/>
        </w:rPr>
        <w:t>4.77</w:t>
      </w:r>
      <w:r>
        <w:rPr>
          <w:rFonts w:ascii="仿宋_GB2312" w:eastAsia="仿宋_GB2312" w:hAnsi="黑体" w:hint="eastAsia"/>
          <w:sz w:val="32"/>
          <w:szCs w:val="32"/>
        </w:rPr>
        <w:t>%。</w:t>
      </w:r>
    </w:p>
    <w:p w:rsidR="001F01FF" w:rsidRDefault="001776C3">
      <w:pPr>
        <w:ind w:firstLine="640"/>
        <w:jc w:val="left"/>
        <w:rPr>
          <w:rFonts w:ascii="楷体" w:eastAsia="楷体" w:hAnsi="楷体"/>
          <w:sz w:val="32"/>
          <w:szCs w:val="32"/>
        </w:rPr>
      </w:pPr>
      <w:r>
        <w:rPr>
          <w:rFonts w:ascii="楷体" w:eastAsia="楷体" w:hAnsi="楷体" w:hint="eastAsia"/>
          <w:sz w:val="32"/>
          <w:szCs w:val="32"/>
        </w:rPr>
        <w:lastRenderedPageBreak/>
        <w:t>（三）一般公共预算当年拨款具体使用情况</w:t>
      </w:r>
    </w:p>
    <w:p w:rsidR="001F01FF" w:rsidRDefault="001776C3">
      <w:pPr>
        <w:ind w:firstLine="640"/>
        <w:rPr>
          <w:rFonts w:ascii="仿宋_GB2312" w:eastAsia="仿宋_GB2312" w:hAnsi="黑体" w:cs="仿宋_GB2312"/>
          <w:sz w:val="32"/>
          <w:szCs w:val="32"/>
        </w:rPr>
      </w:pPr>
      <w:r>
        <w:rPr>
          <w:rFonts w:ascii="仿宋_GB2312" w:eastAsia="仿宋_GB2312" w:hAnsi="黑体" w:cs="仿宋_GB2312" w:hint="eastAsia"/>
          <w:sz w:val="32"/>
          <w:szCs w:val="32"/>
        </w:rPr>
        <w:t>1.社会保障和就业支出（类）行政事业单位养老支出（款）机关事业单位基本养老保险缴费支出（项）202</w:t>
      </w:r>
      <w:r w:rsidR="0033477D">
        <w:rPr>
          <w:rFonts w:ascii="仿宋_GB2312" w:eastAsia="仿宋_GB2312" w:hAnsi="黑体" w:cs="仿宋_GB2312" w:hint="eastAsia"/>
          <w:sz w:val="32"/>
          <w:szCs w:val="32"/>
        </w:rPr>
        <w:t>3</w:t>
      </w:r>
      <w:r>
        <w:rPr>
          <w:rFonts w:ascii="仿宋_GB2312" w:eastAsia="仿宋_GB2312" w:hAnsi="黑体" w:cs="仿宋_GB2312" w:hint="eastAsia"/>
          <w:sz w:val="32"/>
          <w:szCs w:val="32"/>
        </w:rPr>
        <w:t>年预算数为</w:t>
      </w:r>
      <w:r w:rsidR="0033477D">
        <w:rPr>
          <w:rFonts w:ascii="仿宋_GB2312" w:eastAsia="仿宋_GB2312" w:hAnsi="黑体" w:cs="仿宋_GB2312" w:hint="eastAsia"/>
          <w:sz w:val="32"/>
          <w:szCs w:val="32"/>
        </w:rPr>
        <w:t>53.98</w:t>
      </w:r>
      <w:r>
        <w:rPr>
          <w:rFonts w:ascii="仿宋_GB2312" w:eastAsia="仿宋_GB2312" w:hAnsi="黑体" w:cs="仿宋_GB2312" w:hint="eastAsia"/>
          <w:sz w:val="32"/>
          <w:szCs w:val="32"/>
        </w:rPr>
        <w:t>万元</w:t>
      </w:r>
      <w:r w:rsidR="00A23CBF">
        <w:rPr>
          <w:rFonts w:ascii="仿宋_GB2312" w:eastAsia="仿宋_GB2312" w:hAnsi="黑体" w:cs="仿宋_GB2312" w:hint="eastAsia"/>
          <w:sz w:val="32"/>
          <w:szCs w:val="32"/>
        </w:rPr>
        <w:t>，比上年预算增加9.53万</w:t>
      </w:r>
      <w:r w:rsidR="003A485A">
        <w:rPr>
          <w:rFonts w:ascii="仿宋_GB2312" w:eastAsia="仿宋_GB2312" w:hAnsi="黑体" w:cs="仿宋_GB2312" w:hint="eastAsia"/>
          <w:sz w:val="32"/>
          <w:szCs w:val="32"/>
        </w:rPr>
        <w:t>元</w:t>
      </w:r>
      <w:r w:rsidR="00A23CBF">
        <w:rPr>
          <w:rFonts w:ascii="仿宋_GB2312" w:eastAsia="仿宋_GB2312" w:hAnsi="黑体" w:cs="仿宋_GB2312" w:hint="eastAsia"/>
          <w:sz w:val="32"/>
          <w:szCs w:val="32"/>
        </w:rPr>
        <w:t>，主要是社保基数调整</w:t>
      </w:r>
      <w:r>
        <w:rPr>
          <w:rFonts w:ascii="仿宋_GB2312" w:eastAsia="仿宋_GB2312" w:hAnsi="黑体" w:cs="仿宋_GB2312" w:hint="eastAsia"/>
          <w:sz w:val="32"/>
          <w:szCs w:val="32"/>
        </w:rPr>
        <w:t>。</w:t>
      </w:r>
    </w:p>
    <w:p w:rsidR="001F01FF" w:rsidRDefault="001776C3" w:rsidP="00880621">
      <w:pPr>
        <w:ind w:firstLine="640"/>
        <w:rPr>
          <w:rFonts w:ascii="仿宋_GB2312" w:eastAsia="仿宋_GB2312" w:hAnsi="黑体" w:cs="仿宋_GB2312"/>
          <w:sz w:val="32"/>
          <w:szCs w:val="32"/>
        </w:rPr>
      </w:pPr>
      <w:r>
        <w:rPr>
          <w:rFonts w:ascii="仿宋_GB2312" w:eastAsia="仿宋_GB2312" w:hAnsi="黑体" w:cs="仿宋_GB2312" w:hint="eastAsia"/>
          <w:sz w:val="32"/>
          <w:szCs w:val="32"/>
        </w:rPr>
        <w:t>2.社会保障和就业支出（类）行政事业单位养老支出（款）机关事业单位职业年金缴费支出（项）202</w:t>
      </w:r>
      <w:r w:rsidR="0033477D">
        <w:rPr>
          <w:rFonts w:ascii="仿宋_GB2312" w:eastAsia="仿宋_GB2312" w:hAnsi="黑体" w:cs="仿宋_GB2312" w:hint="eastAsia"/>
          <w:sz w:val="32"/>
          <w:szCs w:val="32"/>
        </w:rPr>
        <w:t>3</w:t>
      </w:r>
      <w:r>
        <w:rPr>
          <w:rFonts w:ascii="仿宋_GB2312" w:eastAsia="仿宋_GB2312" w:hAnsi="黑体" w:cs="仿宋_GB2312" w:hint="eastAsia"/>
          <w:sz w:val="32"/>
          <w:szCs w:val="32"/>
        </w:rPr>
        <w:t>年预算数为</w:t>
      </w:r>
      <w:r w:rsidR="0033477D">
        <w:rPr>
          <w:rFonts w:ascii="仿宋_GB2312" w:eastAsia="仿宋_GB2312" w:hAnsi="黑体" w:cs="仿宋_GB2312" w:hint="eastAsia"/>
          <w:sz w:val="32"/>
          <w:szCs w:val="32"/>
        </w:rPr>
        <w:t>26.99</w:t>
      </w:r>
      <w:r>
        <w:rPr>
          <w:rFonts w:ascii="仿宋_GB2312" w:eastAsia="仿宋_GB2312" w:hAnsi="黑体" w:cs="仿宋_GB2312" w:hint="eastAsia"/>
          <w:sz w:val="32"/>
          <w:szCs w:val="32"/>
        </w:rPr>
        <w:t>万元</w:t>
      </w:r>
      <w:r w:rsidR="00A23CBF">
        <w:rPr>
          <w:rFonts w:ascii="仿宋_GB2312" w:eastAsia="仿宋_GB2312" w:hAnsi="黑体" w:cs="仿宋_GB2312" w:hint="eastAsia"/>
          <w:sz w:val="32"/>
          <w:szCs w:val="32"/>
        </w:rPr>
        <w:t>，比上年预算增加16.99万，主要是</w:t>
      </w:r>
      <w:r w:rsidR="00EC7A31">
        <w:rPr>
          <w:rFonts w:ascii="仿宋_GB2312" w:eastAsia="仿宋_GB2312" w:hAnsi="黑体" w:cs="仿宋_GB2312" w:hint="eastAsia"/>
          <w:sz w:val="32"/>
          <w:szCs w:val="32"/>
        </w:rPr>
        <w:t>上</w:t>
      </w:r>
      <w:r w:rsidR="00A23CBF">
        <w:rPr>
          <w:rFonts w:ascii="仿宋_GB2312" w:eastAsia="仿宋_GB2312" w:hAnsi="黑体" w:cs="仿宋_GB2312" w:hint="eastAsia"/>
          <w:sz w:val="32"/>
          <w:szCs w:val="32"/>
        </w:rPr>
        <w:t>年</w:t>
      </w:r>
      <w:r w:rsidR="00880621">
        <w:rPr>
          <w:rFonts w:ascii="仿宋_GB2312" w:eastAsia="仿宋_GB2312" w:hAnsi="黑体" w:cs="仿宋_GB2312" w:hint="eastAsia"/>
          <w:sz w:val="32"/>
          <w:szCs w:val="32"/>
        </w:rPr>
        <w:t>预算数少报，职业年金不足，且2023</w:t>
      </w:r>
      <w:r w:rsidR="00A23CBF">
        <w:rPr>
          <w:rFonts w:ascii="仿宋_GB2312" w:eastAsia="仿宋_GB2312" w:hAnsi="黑体" w:cs="仿宋_GB2312" w:hint="eastAsia"/>
          <w:sz w:val="32"/>
          <w:szCs w:val="32"/>
        </w:rPr>
        <w:t>社保基数调整。</w:t>
      </w:r>
    </w:p>
    <w:p w:rsidR="00FF01FB" w:rsidRDefault="001776C3">
      <w:pPr>
        <w:ind w:firstLine="640"/>
        <w:rPr>
          <w:rFonts w:ascii="仿宋_GB2312" w:eastAsia="仿宋_GB2312" w:hAnsi="黑体" w:cs="仿宋_GB2312"/>
          <w:sz w:val="32"/>
          <w:szCs w:val="32"/>
        </w:rPr>
      </w:pPr>
      <w:r>
        <w:rPr>
          <w:rFonts w:ascii="仿宋_GB2312" w:eastAsia="仿宋_GB2312" w:hAnsi="黑体" w:cs="仿宋_GB2312" w:hint="eastAsia"/>
          <w:sz w:val="32"/>
          <w:szCs w:val="32"/>
        </w:rPr>
        <w:t>3.卫生健康支出（类）卫生健康管理事务（款）其他卫生健康管理事务支出（项）202</w:t>
      </w:r>
      <w:r w:rsidR="0033477D">
        <w:rPr>
          <w:rFonts w:ascii="仿宋_GB2312" w:eastAsia="仿宋_GB2312" w:hAnsi="黑体" w:cs="仿宋_GB2312" w:hint="eastAsia"/>
          <w:sz w:val="32"/>
          <w:szCs w:val="32"/>
        </w:rPr>
        <w:t>3</w:t>
      </w:r>
      <w:r>
        <w:rPr>
          <w:rFonts w:ascii="仿宋_GB2312" w:eastAsia="仿宋_GB2312" w:hAnsi="黑体" w:cs="仿宋_GB2312" w:hint="eastAsia"/>
          <w:sz w:val="32"/>
          <w:szCs w:val="32"/>
        </w:rPr>
        <w:t>年预算数为</w:t>
      </w:r>
      <w:r w:rsidR="0033477D">
        <w:rPr>
          <w:rFonts w:ascii="仿宋_GB2312" w:eastAsia="仿宋_GB2312" w:hAnsi="黑体" w:cs="仿宋_GB2312" w:hint="eastAsia"/>
          <w:sz w:val="32"/>
          <w:szCs w:val="32"/>
        </w:rPr>
        <w:t>424.22</w:t>
      </w:r>
      <w:r>
        <w:rPr>
          <w:rFonts w:ascii="仿宋_GB2312" w:eastAsia="仿宋_GB2312" w:hAnsi="黑体" w:cs="仿宋_GB2312" w:hint="eastAsia"/>
          <w:sz w:val="32"/>
          <w:szCs w:val="32"/>
        </w:rPr>
        <w:t>万元，比上年预算数</w:t>
      </w:r>
      <w:r w:rsidR="0033477D">
        <w:rPr>
          <w:rFonts w:ascii="仿宋_GB2312" w:eastAsia="仿宋_GB2312" w:hAnsi="黑体" w:cs="仿宋_GB2312" w:hint="eastAsia"/>
          <w:sz w:val="32"/>
          <w:szCs w:val="32"/>
        </w:rPr>
        <w:t>增加374.22</w:t>
      </w:r>
      <w:r>
        <w:rPr>
          <w:rFonts w:ascii="仿宋_GB2312" w:eastAsia="仿宋_GB2312" w:hAnsi="黑体" w:cs="仿宋_GB2312" w:hint="eastAsia"/>
          <w:sz w:val="32"/>
          <w:szCs w:val="32"/>
        </w:rPr>
        <w:t>万元，主要是</w:t>
      </w:r>
      <w:r w:rsidR="00FF01FB">
        <w:rPr>
          <w:rFonts w:ascii="仿宋_GB2312" w:eastAsia="仿宋_GB2312" w:hAnsi="黑体" w:cs="仿宋_GB2312" w:hint="eastAsia"/>
          <w:sz w:val="32"/>
          <w:szCs w:val="32"/>
        </w:rPr>
        <w:t>2023年把人员经费和项目经费调到此（款）（项）中。</w:t>
      </w:r>
    </w:p>
    <w:p w:rsidR="00FF01FB" w:rsidRPr="00FF01FB" w:rsidRDefault="00FF01FB" w:rsidP="00FF01FB">
      <w:pPr>
        <w:ind w:firstLine="640"/>
        <w:rPr>
          <w:rFonts w:ascii="仿宋_GB2312" w:eastAsia="仿宋_GB2312" w:hAnsi="黑体" w:cs="仿宋_GB2312"/>
          <w:sz w:val="32"/>
          <w:szCs w:val="32"/>
        </w:rPr>
      </w:pPr>
      <w:r>
        <w:rPr>
          <w:rFonts w:ascii="仿宋_GB2312" w:eastAsia="仿宋_GB2312" w:hAnsi="黑体" w:cs="仿宋_GB2312" w:hint="eastAsia"/>
          <w:sz w:val="32"/>
          <w:szCs w:val="32"/>
        </w:rPr>
        <w:t>4.卫生健康支出（类）</w:t>
      </w:r>
      <w:r w:rsidRPr="00FF01FB">
        <w:rPr>
          <w:rFonts w:ascii="仿宋_GB2312" w:eastAsia="仿宋_GB2312" w:hAnsi="黑体" w:cs="仿宋_GB2312" w:hint="eastAsia"/>
          <w:sz w:val="32"/>
          <w:szCs w:val="32"/>
        </w:rPr>
        <w:t>公共卫生</w:t>
      </w:r>
      <w:r>
        <w:rPr>
          <w:rFonts w:ascii="仿宋_GB2312" w:eastAsia="仿宋_GB2312" w:hAnsi="黑体" w:cs="仿宋_GB2312" w:hint="eastAsia"/>
          <w:sz w:val="32"/>
          <w:szCs w:val="32"/>
        </w:rPr>
        <w:t>（款）</w:t>
      </w:r>
      <w:r w:rsidRPr="00FF01FB">
        <w:rPr>
          <w:rFonts w:ascii="仿宋_GB2312" w:eastAsia="仿宋_GB2312" w:hAnsi="黑体" w:cs="仿宋_GB2312" w:hint="eastAsia"/>
          <w:sz w:val="32"/>
          <w:szCs w:val="32"/>
        </w:rPr>
        <w:t>妇幼保健机构</w:t>
      </w:r>
      <w:r>
        <w:rPr>
          <w:rFonts w:ascii="仿宋_GB2312" w:eastAsia="仿宋_GB2312" w:hAnsi="黑体" w:cs="仿宋_GB2312" w:hint="eastAsia"/>
          <w:sz w:val="32"/>
          <w:szCs w:val="32"/>
        </w:rPr>
        <w:t>（项）2023年预算数为300万元，此款项为今年新增的款项。</w:t>
      </w:r>
    </w:p>
    <w:p w:rsidR="001F01FF" w:rsidRDefault="00FF01FB">
      <w:pPr>
        <w:ind w:firstLine="640"/>
        <w:rPr>
          <w:rFonts w:ascii="仿宋_GB2312" w:eastAsia="仿宋_GB2312" w:hAnsi="黑体" w:cs="仿宋_GB2312"/>
          <w:sz w:val="32"/>
          <w:szCs w:val="32"/>
        </w:rPr>
      </w:pPr>
      <w:r>
        <w:rPr>
          <w:rFonts w:ascii="仿宋_GB2312" w:eastAsia="仿宋_GB2312" w:hAnsi="黑体" w:cs="仿宋_GB2312" w:hint="eastAsia"/>
          <w:sz w:val="32"/>
          <w:szCs w:val="32"/>
        </w:rPr>
        <w:t>5</w:t>
      </w:r>
      <w:r w:rsidR="001776C3">
        <w:rPr>
          <w:rFonts w:ascii="仿宋_GB2312" w:eastAsia="仿宋_GB2312" w:hAnsi="黑体" w:cs="仿宋_GB2312" w:hint="eastAsia"/>
          <w:sz w:val="32"/>
          <w:szCs w:val="32"/>
        </w:rPr>
        <w:t>.卫生健康支出（类）计划生育事务（款）计划生育服务（项）202</w:t>
      </w:r>
      <w:r>
        <w:rPr>
          <w:rFonts w:ascii="仿宋_GB2312" w:eastAsia="仿宋_GB2312" w:hAnsi="黑体" w:cs="仿宋_GB2312" w:hint="eastAsia"/>
          <w:sz w:val="32"/>
          <w:szCs w:val="32"/>
        </w:rPr>
        <w:t>3</w:t>
      </w:r>
      <w:r w:rsidR="001776C3">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2.01</w:t>
      </w:r>
      <w:r w:rsidR="001776C3">
        <w:rPr>
          <w:rFonts w:ascii="仿宋_GB2312" w:eastAsia="仿宋_GB2312" w:hAnsi="黑体" w:cs="仿宋_GB2312" w:hint="eastAsia"/>
          <w:sz w:val="32"/>
          <w:szCs w:val="32"/>
        </w:rPr>
        <w:t>万元</w:t>
      </w:r>
      <w:r>
        <w:rPr>
          <w:rFonts w:ascii="仿宋_GB2312" w:eastAsia="仿宋_GB2312" w:hAnsi="黑体" w:cs="仿宋_GB2312" w:hint="eastAsia"/>
          <w:sz w:val="32"/>
          <w:szCs w:val="32"/>
        </w:rPr>
        <w:t>，比上年预算减少443.28万元，主要是2023年人员经费和项目经费不放在此（款）（项）中</w:t>
      </w:r>
      <w:r w:rsidR="001776C3">
        <w:rPr>
          <w:rFonts w:ascii="仿宋_GB2312" w:eastAsia="仿宋_GB2312" w:hAnsi="黑体" w:cs="仿宋_GB2312" w:hint="eastAsia"/>
          <w:sz w:val="32"/>
          <w:szCs w:val="32"/>
        </w:rPr>
        <w:t>。</w:t>
      </w:r>
    </w:p>
    <w:p w:rsidR="001F01FF" w:rsidRDefault="009D2DCC">
      <w:pPr>
        <w:ind w:firstLine="640"/>
        <w:rPr>
          <w:rFonts w:ascii="仿宋_GB2312" w:eastAsia="仿宋_GB2312" w:hAnsi="黑体" w:cs="仿宋_GB2312"/>
          <w:sz w:val="32"/>
          <w:szCs w:val="32"/>
        </w:rPr>
      </w:pPr>
      <w:r>
        <w:rPr>
          <w:rFonts w:ascii="仿宋_GB2312" w:eastAsia="仿宋_GB2312" w:hAnsi="黑体" w:cs="仿宋_GB2312" w:hint="eastAsia"/>
          <w:sz w:val="32"/>
          <w:szCs w:val="32"/>
        </w:rPr>
        <w:t>6</w:t>
      </w:r>
      <w:r w:rsidR="001776C3">
        <w:rPr>
          <w:rFonts w:ascii="仿宋_GB2312" w:eastAsia="仿宋_GB2312" w:hAnsi="黑体" w:cs="仿宋_GB2312" w:hint="eastAsia"/>
          <w:sz w:val="32"/>
          <w:szCs w:val="32"/>
        </w:rPr>
        <w:t>.卫生健康支出（类）行政事业单位医疗（款）事业单位医疗（项）202</w:t>
      </w:r>
      <w:r>
        <w:rPr>
          <w:rFonts w:ascii="仿宋_GB2312" w:eastAsia="仿宋_GB2312" w:hAnsi="黑体" w:cs="仿宋_GB2312" w:hint="eastAsia"/>
          <w:sz w:val="32"/>
          <w:szCs w:val="32"/>
        </w:rPr>
        <w:t>3</w:t>
      </w:r>
      <w:r w:rsidR="001776C3">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24.43</w:t>
      </w:r>
      <w:r w:rsidR="001776C3">
        <w:rPr>
          <w:rFonts w:ascii="仿宋_GB2312" w:eastAsia="仿宋_GB2312" w:hAnsi="黑体" w:cs="仿宋_GB2312" w:hint="eastAsia"/>
          <w:sz w:val="32"/>
          <w:szCs w:val="32"/>
        </w:rPr>
        <w:t>万元</w:t>
      </w:r>
      <w:r>
        <w:rPr>
          <w:rFonts w:ascii="仿宋_GB2312" w:eastAsia="仿宋_GB2312" w:hAnsi="黑体" w:cs="仿宋_GB2312" w:hint="eastAsia"/>
          <w:sz w:val="32"/>
          <w:szCs w:val="32"/>
        </w:rPr>
        <w:t>，比上年</w:t>
      </w:r>
      <w:r w:rsidR="00133ECB">
        <w:rPr>
          <w:rFonts w:ascii="仿宋_GB2312" w:eastAsia="仿宋_GB2312" w:hAnsi="黑体" w:cs="仿宋_GB2312" w:hint="eastAsia"/>
          <w:sz w:val="32"/>
          <w:szCs w:val="32"/>
        </w:rPr>
        <w:t>预算数</w:t>
      </w:r>
      <w:r>
        <w:rPr>
          <w:rFonts w:ascii="仿宋_GB2312" w:eastAsia="仿宋_GB2312" w:hAnsi="黑体" w:cs="仿宋_GB2312" w:hint="eastAsia"/>
          <w:sz w:val="32"/>
          <w:szCs w:val="32"/>
        </w:rPr>
        <w:t>增加0.81万元</w:t>
      </w:r>
      <w:r w:rsidR="00133ECB">
        <w:rPr>
          <w:rFonts w:ascii="仿宋_GB2312" w:eastAsia="仿宋_GB2312" w:hAnsi="黑体" w:cs="仿宋_GB2312" w:hint="eastAsia"/>
          <w:sz w:val="32"/>
          <w:szCs w:val="32"/>
        </w:rPr>
        <w:t>，属于正常的小变动</w:t>
      </w:r>
      <w:r w:rsidR="001776C3">
        <w:rPr>
          <w:rFonts w:ascii="仿宋_GB2312" w:eastAsia="仿宋_GB2312" w:hAnsi="黑体" w:cs="仿宋_GB2312" w:hint="eastAsia"/>
          <w:sz w:val="32"/>
          <w:szCs w:val="32"/>
        </w:rPr>
        <w:t>。</w:t>
      </w:r>
    </w:p>
    <w:p w:rsidR="001F01FF" w:rsidRDefault="00133ECB">
      <w:pPr>
        <w:ind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7</w:t>
      </w:r>
      <w:r w:rsidR="001776C3">
        <w:rPr>
          <w:rFonts w:ascii="仿宋_GB2312" w:eastAsia="仿宋_GB2312" w:hAnsi="黑体" w:cs="仿宋_GB2312" w:hint="eastAsia"/>
          <w:sz w:val="32"/>
          <w:szCs w:val="32"/>
        </w:rPr>
        <w:t>.卫生健康支出（类）行政事业单位医疗（款）公务员医疗补助（项）202</w:t>
      </w:r>
      <w:r>
        <w:rPr>
          <w:rFonts w:ascii="仿宋_GB2312" w:eastAsia="仿宋_GB2312" w:hAnsi="黑体" w:cs="仿宋_GB2312" w:hint="eastAsia"/>
          <w:sz w:val="32"/>
          <w:szCs w:val="32"/>
        </w:rPr>
        <w:t>3</w:t>
      </w:r>
      <w:r w:rsidR="001776C3">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58.85</w:t>
      </w:r>
      <w:r w:rsidR="001776C3">
        <w:rPr>
          <w:rFonts w:ascii="仿宋_GB2312" w:eastAsia="仿宋_GB2312" w:hAnsi="黑体" w:cs="仿宋_GB2312" w:hint="eastAsia"/>
          <w:sz w:val="32"/>
          <w:szCs w:val="32"/>
        </w:rPr>
        <w:t>万元</w:t>
      </w:r>
      <w:r>
        <w:rPr>
          <w:rFonts w:ascii="仿宋_GB2312" w:eastAsia="仿宋_GB2312" w:hAnsi="黑体" w:cs="仿宋_GB2312" w:hint="eastAsia"/>
          <w:sz w:val="32"/>
          <w:szCs w:val="32"/>
        </w:rPr>
        <w:t>，比上年预算数增加15.22万元，主要2023年社保基数的调整</w:t>
      </w:r>
      <w:r w:rsidR="001776C3">
        <w:rPr>
          <w:rFonts w:ascii="仿宋_GB2312" w:eastAsia="仿宋_GB2312" w:hAnsi="黑体" w:cs="仿宋_GB2312" w:hint="eastAsia"/>
          <w:sz w:val="32"/>
          <w:szCs w:val="32"/>
        </w:rPr>
        <w:t>。</w:t>
      </w:r>
    </w:p>
    <w:p w:rsidR="00F57820" w:rsidRDefault="00F57820">
      <w:pPr>
        <w:ind w:firstLine="640"/>
        <w:rPr>
          <w:rFonts w:ascii="仿宋_GB2312" w:eastAsia="仿宋_GB2312" w:hAnsi="黑体" w:cs="仿宋_GB2312"/>
          <w:sz w:val="32"/>
          <w:szCs w:val="32"/>
        </w:rPr>
      </w:pPr>
      <w:r>
        <w:rPr>
          <w:rFonts w:ascii="仿宋_GB2312" w:eastAsia="仿宋_GB2312" w:hAnsi="黑体" w:cs="仿宋_GB2312" w:hint="eastAsia"/>
          <w:sz w:val="32"/>
          <w:szCs w:val="32"/>
        </w:rPr>
        <w:t>8.卫生健康支出（类）</w:t>
      </w:r>
      <w:r w:rsidRPr="00F57820">
        <w:rPr>
          <w:rFonts w:ascii="仿宋_GB2312" w:eastAsia="仿宋_GB2312" w:hAnsi="黑体" w:cs="仿宋_GB2312" w:hint="eastAsia"/>
          <w:sz w:val="32"/>
          <w:szCs w:val="32"/>
        </w:rPr>
        <w:t>其他卫生健康支出</w:t>
      </w:r>
      <w:r>
        <w:rPr>
          <w:rFonts w:ascii="仿宋_GB2312" w:eastAsia="仿宋_GB2312" w:hAnsi="黑体" w:cs="仿宋_GB2312" w:hint="eastAsia"/>
          <w:sz w:val="32"/>
          <w:szCs w:val="32"/>
        </w:rPr>
        <w:t>（款）</w:t>
      </w:r>
      <w:r w:rsidRPr="00F57820">
        <w:rPr>
          <w:rFonts w:ascii="仿宋_GB2312" w:eastAsia="仿宋_GB2312" w:hAnsi="黑体" w:cs="仿宋_GB2312" w:hint="eastAsia"/>
          <w:sz w:val="32"/>
          <w:szCs w:val="32"/>
        </w:rPr>
        <w:t>其他卫生健康支出</w:t>
      </w:r>
      <w:r>
        <w:rPr>
          <w:rFonts w:ascii="仿宋_GB2312" w:eastAsia="仿宋_GB2312" w:hAnsi="黑体" w:cs="仿宋_GB2312" w:hint="eastAsia"/>
          <w:sz w:val="32"/>
          <w:szCs w:val="32"/>
        </w:rPr>
        <w:t>（项）2023年预算数为40.50万元，</w:t>
      </w:r>
      <w:r w:rsidR="009B6113">
        <w:rPr>
          <w:rFonts w:ascii="仿宋_GB2312" w:eastAsia="仿宋_GB2312" w:hAnsi="黑体" w:cs="仿宋_GB2312" w:hint="eastAsia"/>
          <w:sz w:val="32"/>
          <w:szCs w:val="32"/>
        </w:rPr>
        <w:t>上年无预算数，</w:t>
      </w:r>
      <w:r>
        <w:rPr>
          <w:rFonts w:ascii="仿宋_GB2312" w:eastAsia="仿宋_GB2312" w:hAnsi="黑体" w:cs="仿宋_GB2312" w:hint="eastAsia"/>
          <w:sz w:val="32"/>
          <w:szCs w:val="32"/>
        </w:rPr>
        <w:t>主要2023年</w:t>
      </w:r>
      <w:r w:rsidR="009B6113">
        <w:rPr>
          <w:rFonts w:ascii="仿宋_GB2312" w:eastAsia="仿宋_GB2312" w:hAnsi="黑体" w:cs="仿宋_GB2312" w:hint="eastAsia"/>
          <w:sz w:val="32"/>
          <w:szCs w:val="32"/>
        </w:rPr>
        <w:t>一些项目经费放在此(款)(项)中</w:t>
      </w:r>
      <w:r>
        <w:rPr>
          <w:rFonts w:ascii="仿宋_GB2312" w:eastAsia="仿宋_GB2312" w:hAnsi="黑体" w:cs="仿宋_GB2312" w:hint="eastAsia"/>
          <w:sz w:val="32"/>
          <w:szCs w:val="32"/>
        </w:rPr>
        <w:t>。</w:t>
      </w:r>
    </w:p>
    <w:p w:rsidR="001F01FF" w:rsidRDefault="00F57820">
      <w:pPr>
        <w:ind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1776C3">
        <w:rPr>
          <w:rFonts w:ascii="仿宋_GB2312" w:eastAsia="仿宋_GB2312" w:hAnsi="黑体" w:cs="仿宋_GB2312" w:hint="eastAsia"/>
          <w:sz w:val="32"/>
          <w:szCs w:val="32"/>
        </w:rPr>
        <w:t>.住房保障支出（类）住房改革支出（款）住房公积金（项）202</w:t>
      </w:r>
      <w:r w:rsidR="00DF404A">
        <w:rPr>
          <w:rFonts w:ascii="仿宋_GB2312" w:eastAsia="仿宋_GB2312" w:hAnsi="黑体" w:cs="仿宋_GB2312" w:hint="eastAsia"/>
          <w:sz w:val="32"/>
          <w:szCs w:val="32"/>
        </w:rPr>
        <w:t>3</w:t>
      </w:r>
      <w:r w:rsidR="001776C3">
        <w:rPr>
          <w:rFonts w:ascii="仿宋_GB2312" w:eastAsia="仿宋_GB2312" w:hAnsi="黑体" w:cs="仿宋_GB2312" w:hint="eastAsia"/>
          <w:sz w:val="32"/>
          <w:szCs w:val="32"/>
        </w:rPr>
        <w:t>年预算数为</w:t>
      </w:r>
      <w:r w:rsidR="00DF404A">
        <w:rPr>
          <w:rFonts w:ascii="仿宋_GB2312" w:eastAsia="仿宋_GB2312" w:hAnsi="黑体" w:cs="仿宋_GB2312" w:hint="eastAsia"/>
          <w:sz w:val="32"/>
          <w:szCs w:val="32"/>
        </w:rPr>
        <w:t>46.62</w:t>
      </w:r>
      <w:r w:rsidR="001776C3">
        <w:rPr>
          <w:rFonts w:ascii="仿宋_GB2312" w:eastAsia="仿宋_GB2312" w:hAnsi="黑体" w:cs="仿宋_GB2312" w:hint="eastAsia"/>
          <w:sz w:val="32"/>
          <w:szCs w:val="32"/>
        </w:rPr>
        <w:t>万元</w:t>
      </w:r>
      <w:r w:rsidR="00DF404A">
        <w:rPr>
          <w:rFonts w:ascii="仿宋_GB2312" w:eastAsia="仿宋_GB2312" w:hAnsi="黑体" w:cs="仿宋_GB2312" w:hint="eastAsia"/>
          <w:sz w:val="32"/>
          <w:szCs w:val="32"/>
        </w:rPr>
        <w:t>，比上年预算数增加12.26万元，主要是2023年社保基数的调整</w:t>
      </w:r>
      <w:r w:rsidR="001776C3">
        <w:rPr>
          <w:rFonts w:ascii="仿宋_GB2312" w:eastAsia="仿宋_GB2312" w:hAnsi="黑体" w:cs="仿宋_GB2312" w:hint="eastAsia"/>
          <w:sz w:val="32"/>
          <w:szCs w:val="32"/>
        </w:rPr>
        <w:t>。</w:t>
      </w:r>
    </w:p>
    <w:p w:rsidR="001F01FF" w:rsidRPr="00720A3A" w:rsidRDefault="001776C3">
      <w:pPr>
        <w:ind w:firstLine="640"/>
        <w:rPr>
          <w:rFonts w:ascii="黑体" w:eastAsia="黑体" w:hAnsi="黑体"/>
          <w:sz w:val="32"/>
          <w:szCs w:val="32"/>
        </w:rPr>
      </w:pPr>
      <w:r w:rsidRPr="00720A3A">
        <w:rPr>
          <w:rFonts w:ascii="黑体" w:eastAsia="黑体" w:hAnsi="黑体" w:hint="eastAsia"/>
          <w:sz w:val="32"/>
          <w:szCs w:val="32"/>
        </w:rPr>
        <w:t>三、关于三亚市卫生健康服务中心202</w:t>
      </w:r>
      <w:r w:rsidR="001C7BFE">
        <w:rPr>
          <w:rFonts w:ascii="黑体" w:eastAsia="黑体" w:hAnsi="黑体" w:hint="eastAsia"/>
          <w:sz w:val="32"/>
          <w:szCs w:val="32"/>
        </w:rPr>
        <w:t>3</w:t>
      </w:r>
      <w:r w:rsidRPr="00720A3A">
        <w:rPr>
          <w:rFonts w:ascii="黑体" w:eastAsia="黑体" w:hAnsi="黑体" w:hint="eastAsia"/>
          <w:sz w:val="32"/>
          <w:szCs w:val="32"/>
        </w:rPr>
        <w:t>年一般公共预算基本支出情况说明</w:t>
      </w:r>
    </w:p>
    <w:p w:rsidR="001F01FF" w:rsidRDefault="001776C3">
      <w:pPr>
        <w:ind w:firstLineChars="200" w:firstLine="640"/>
        <w:rPr>
          <w:rFonts w:ascii="仿宋_GB2312" w:eastAsia="仿宋_GB2312" w:hAnsi="黑体"/>
          <w:sz w:val="32"/>
          <w:szCs w:val="32"/>
        </w:rPr>
      </w:pPr>
      <w:r>
        <w:rPr>
          <w:rFonts w:ascii="仿宋_GB2312" w:eastAsia="仿宋_GB2312" w:hAnsi="黑体" w:hint="eastAsia"/>
          <w:sz w:val="32"/>
          <w:szCs w:val="32"/>
        </w:rPr>
        <w:t>三亚市卫生健康服务中心202</w:t>
      </w:r>
      <w:r w:rsidR="002B5F95">
        <w:rPr>
          <w:rFonts w:ascii="仿宋_GB2312" w:eastAsia="仿宋_GB2312" w:hAnsi="黑体" w:hint="eastAsia"/>
          <w:sz w:val="32"/>
          <w:szCs w:val="32"/>
        </w:rPr>
        <w:t>3</w:t>
      </w:r>
      <w:r>
        <w:rPr>
          <w:rFonts w:ascii="仿宋_GB2312" w:eastAsia="仿宋_GB2312" w:hAnsi="黑体" w:hint="eastAsia"/>
          <w:sz w:val="32"/>
          <w:szCs w:val="32"/>
        </w:rPr>
        <w:t>年一般公共预算基本支出为</w:t>
      </w:r>
      <w:r w:rsidR="002B5F95">
        <w:rPr>
          <w:rFonts w:ascii="仿宋_GB2312" w:eastAsia="仿宋_GB2312" w:hAnsi="黑体" w:hint="eastAsia"/>
          <w:sz w:val="32"/>
          <w:szCs w:val="32"/>
        </w:rPr>
        <w:t>637.11</w:t>
      </w:r>
      <w:r>
        <w:rPr>
          <w:rFonts w:ascii="仿宋_GB2312" w:eastAsia="仿宋_GB2312" w:hAnsi="黑体" w:hint="eastAsia"/>
          <w:sz w:val="32"/>
          <w:szCs w:val="32"/>
        </w:rPr>
        <w:t>万元，其中：</w:t>
      </w:r>
    </w:p>
    <w:p w:rsidR="001F01FF" w:rsidRDefault="001776C3" w:rsidP="002B5F95">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2B5F95">
        <w:rPr>
          <w:rFonts w:ascii="仿宋_GB2312" w:eastAsia="仿宋_GB2312" w:hAnsi="黑体" w:hint="eastAsia"/>
          <w:sz w:val="32"/>
          <w:szCs w:val="32"/>
        </w:rPr>
        <w:t>605.88</w:t>
      </w:r>
      <w:r>
        <w:rPr>
          <w:rFonts w:ascii="仿宋_GB2312" w:eastAsia="仿宋_GB2312" w:hAnsi="黑体" w:hint="eastAsia"/>
          <w:sz w:val="32"/>
          <w:szCs w:val="32"/>
        </w:rPr>
        <w:t>万元，主要包括：基本工资</w:t>
      </w:r>
      <w:r w:rsidR="002B5F95">
        <w:rPr>
          <w:rFonts w:ascii="仿宋_GB2312" w:eastAsia="仿宋_GB2312" w:hAnsi="黑体" w:hint="eastAsia"/>
          <w:sz w:val="32"/>
          <w:szCs w:val="32"/>
        </w:rPr>
        <w:t>92.57</w:t>
      </w:r>
      <w:r>
        <w:rPr>
          <w:rFonts w:ascii="仿宋_GB2312" w:eastAsia="仿宋_GB2312" w:hAnsi="黑体" w:hint="eastAsia"/>
          <w:sz w:val="32"/>
          <w:szCs w:val="32"/>
        </w:rPr>
        <w:t>万元、津贴补贴</w:t>
      </w:r>
      <w:r w:rsidR="002B5F95">
        <w:rPr>
          <w:rFonts w:ascii="仿宋_GB2312" w:eastAsia="仿宋_GB2312" w:hAnsi="黑体" w:hint="eastAsia"/>
          <w:sz w:val="32"/>
          <w:szCs w:val="32"/>
        </w:rPr>
        <w:t>38.3</w:t>
      </w:r>
      <w:r w:rsidR="002B4632">
        <w:rPr>
          <w:rFonts w:ascii="仿宋_GB2312" w:eastAsia="仿宋_GB2312" w:hAnsi="黑体" w:hint="eastAsia"/>
          <w:sz w:val="32"/>
          <w:szCs w:val="32"/>
        </w:rPr>
        <w:t>0</w:t>
      </w:r>
      <w:r>
        <w:rPr>
          <w:rFonts w:ascii="仿宋_GB2312" w:eastAsia="仿宋_GB2312" w:hAnsi="黑体" w:hint="eastAsia"/>
          <w:sz w:val="32"/>
          <w:szCs w:val="32"/>
        </w:rPr>
        <w:t>万元、绩效工资</w:t>
      </w:r>
      <w:r w:rsidR="002B5F95">
        <w:rPr>
          <w:rFonts w:ascii="仿宋_GB2312" w:eastAsia="仿宋_GB2312" w:hAnsi="黑体" w:hint="eastAsia"/>
          <w:sz w:val="32"/>
          <w:szCs w:val="32"/>
        </w:rPr>
        <w:t>250.92</w:t>
      </w:r>
      <w:r>
        <w:rPr>
          <w:rFonts w:ascii="仿宋_GB2312" w:eastAsia="仿宋_GB2312" w:hAnsi="黑体" w:hint="eastAsia"/>
          <w:sz w:val="32"/>
          <w:szCs w:val="32"/>
        </w:rPr>
        <w:t>万元、机关事业单位基本养老保险缴费</w:t>
      </w:r>
      <w:r w:rsidR="002B5F95">
        <w:rPr>
          <w:rFonts w:ascii="仿宋_GB2312" w:eastAsia="仿宋_GB2312" w:hAnsi="黑体" w:hint="eastAsia"/>
          <w:sz w:val="32"/>
          <w:szCs w:val="32"/>
        </w:rPr>
        <w:t>53.98</w:t>
      </w:r>
      <w:r>
        <w:rPr>
          <w:rFonts w:ascii="仿宋_GB2312" w:eastAsia="仿宋_GB2312" w:hAnsi="黑体" w:hint="eastAsia"/>
          <w:sz w:val="32"/>
          <w:szCs w:val="32"/>
        </w:rPr>
        <w:t>万元、职业年金缴费</w:t>
      </w:r>
      <w:r w:rsidR="002B5F95">
        <w:rPr>
          <w:rFonts w:ascii="仿宋_GB2312" w:eastAsia="仿宋_GB2312" w:hAnsi="黑体" w:hint="eastAsia"/>
          <w:sz w:val="32"/>
          <w:szCs w:val="32"/>
        </w:rPr>
        <w:t>26.99</w:t>
      </w:r>
      <w:r>
        <w:rPr>
          <w:rFonts w:ascii="仿宋_GB2312" w:eastAsia="仿宋_GB2312" w:hAnsi="黑体" w:hint="eastAsia"/>
          <w:sz w:val="32"/>
          <w:szCs w:val="32"/>
        </w:rPr>
        <w:t>万元、职工基本医疗保险缴费</w:t>
      </w:r>
      <w:r w:rsidR="002B5F95">
        <w:rPr>
          <w:rFonts w:ascii="仿宋_GB2312" w:eastAsia="仿宋_GB2312" w:hAnsi="黑体" w:hint="eastAsia"/>
          <w:sz w:val="32"/>
          <w:szCs w:val="32"/>
        </w:rPr>
        <w:t>24.43</w:t>
      </w:r>
      <w:r>
        <w:rPr>
          <w:rFonts w:ascii="仿宋_GB2312" w:eastAsia="仿宋_GB2312" w:hAnsi="黑体" w:hint="eastAsia"/>
          <w:sz w:val="32"/>
          <w:szCs w:val="32"/>
        </w:rPr>
        <w:t>万元、公务员医疗补助缴费</w:t>
      </w:r>
      <w:r w:rsidR="002B5F95">
        <w:rPr>
          <w:rFonts w:ascii="仿宋_GB2312" w:eastAsia="仿宋_GB2312" w:hAnsi="黑体" w:hint="eastAsia"/>
          <w:sz w:val="32"/>
          <w:szCs w:val="32"/>
        </w:rPr>
        <w:t>58.85</w:t>
      </w:r>
      <w:r>
        <w:rPr>
          <w:rFonts w:ascii="仿宋_GB2312" w:eastAsia="仿宋_GB2312" w:hAnsi="黑体" w:hint="eastAsia"/>
          <w:sz w:val="32"/>
          <w:szCs w:val="32"/>
        </w:rPr>
        <w:t>万元、其他社会保障缴费</w:t>
      </w:r>
      <w:r w:rsidR="002B5F95">
        <w:rPr>
          <w:rFonts w:ascii="仿宋_GB2312" w:eastAsia="仿宋_GB2312" w:hAnsi="黑体" w:hint="eastAsia"/>
          <w:sz w:val="32"/>
          <w:szCs w:val="32"/>
        </w:rPr>
        <w:t>2.01</w:t>
      </w:r>
      <w:r>
        <w:rPr>
          <w:rFonts w:ascii="仿宋_GB2312" w:eastAsia="仿宋_GB2312" w:hAnsi="黑体" w:hint="eastAsia"/>
          <w:sz w:val="32"/>
          <w:szCs w:val="32"/>
        </w:rPr>
        <w:t>万元、住房公积金</w:t>
      </w:r>
      <w:r w:rsidR="002B5F95">
        <w:rPr>
          <w:rFonts w:ascii="仿宋_GB2312" w:eastAsia="仿宋_GB2312" w:hAnsi="黑体" w:hint="eastAsia"/>
          <w:sz w:val="32"/>
          <w:szCs w:val="32"/>
        </w:rPr>
        <w:t>46.62</w:t>
      </w:r>
      <w:r>
        <w:rPr>
          <w:rFonts w:ascii="仿宋_GB2312" w:eastAsia="仿宋_GB2312" w:hAnsi="黑体" w:hint="eastAsia"/>
          <w:sz w:val="32"/>
          <w:szCs w:val="32"/>
        </w:rPr>
        <w:t>万元、医疗费</w:t>
      </w:r>
      <w:r w:rsidR="002B5F95">
        <w:rPr>
          <w:rFonts w:ascii="仿宋_GB2312" w:eastAsia="仿宋_GB2312" w:hAnsi="黑体" w:hint="eastAsia"/>
          <w:sz w:val="32"/>
          <w:szCs w:val="32"/>
        </w:rPr>
        <w:t>5.33</w:t>
      </w:r>
      <w:r>
        <w:rPr>
          <w:rFonts w:ascii="仿宋_GB2312" w:eastAsia="仿宋_GB2312" w:hAnsi="黑体" w:hint="eastAsia"/>
          <w:sz w:val="32"/>
          <w:szCs w:val="32"/>
        </w:rPr>
        <w:t>万元、其他工资福利支出</w:t>
      </w:r>
      <w:r w:rsidR="002B5F95">
        <w:rPr>
          <w:rFonts w:ascii="仿宋_GB2312" w:eastAsia="仿宋_GB2312" w:hAnsi="黑体" w:hint="eastAsia"/>
          <w:sz w:val="32"/>
          <w:szCs w:val="32"/>
        </w:rPr>
        <w:t>3</w:t>
      </w:r>
      <w:r>
        <w:rPr>
          <w:rFonts w:ascii="仿宋_GB2312" w:eastAsia="仿宋_GB2312" w:hAnsi="黑体" w:hint="eastAsia"/>
          <w:sz w:val="32"/>
          <w:szCs w:val="32"/>
        </w:rPr>
        <w:t>万元、邮电费</w:t>
      </w:r>
      <w:r w:rsidR="002B5F95">
        <w:rPr>
          <w:rFonts w:ascii="仿宋_GB2312" w:eastAsia="仿宋_GB2312" w:hAnsi="黑体" w:hint="eastAsia"/>
          <w:sz w:val="32"/>
          <w:szCs w:val="32"/>
        </w:rPr>
        <w:t>2.63</w:t>
      </w:r>
      <w:r>
        <w:rPr>
          <w:rFonts w:ascii="仿宋_GB2312" w:eastAsia="仿宋_GB2312" w:hAnsi="黑体" w:hint="eastAsia"/>
          <w:sz w:val="32"/>
          <w:szCs w:val="32"/>
        </w:rPr>
        <w:t>万元、奖励金0.24万元；</w:t>
      </w:r>
    </w:p>
    <w:p w:rsidR="001F01FF" w:rsidRDefault="001776C3">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F356D0">
        <w:rPr>
          <w:rFonts w:ascii="仿宋_GB2312" w:eastAsia="仿宋_GB2312" w:hAnsi="黑体" w:hint="eastAsia"/>
          <w:sz w:val="32"/>
          <w:szCs w:val="32"/>
        </w:rPr>
        <w:t>31.23</w:t>
      </w:r>
      <w:r>
        <w:rPr>
          <w:rFonts w:ascii="仿宋_GB2312" w:eastAsia="仿宋_GB2312" w:hAnsi="黑体" w:hint="eastAsia"/>
          <w:sz w:val="32"/>
          <w:szCs w:val="32"/>
        </w:rPr>
        <w:t>万元，主要包括：其他社会保障缴费</w:t>
      </w:r>
      <w:r w:rsidR="00F356D0">
        <w:rPr>
          <w:rFonts w:ascii="仿宋_GB2312" w:eastAsia="仿宋_GB2312" w:hAnsi="黑体" w:hint="eastAsia"/>
          <w:sz w:val="32"/>
          <w:szCs w:val="32"/>
        </w:rPr>
        <w:t>6</w:t>
      </w:r>
      <w:r>
        <w:rPr>
          <w:rFonts w:ascii="仿宋_GB2312" w:eastAsia="仿宋_GB2312" w:hAnsi="黑体" w:hint="eastAsia"/>
          <w:sz w:val="32"/>
          <w:szCs w:val="32"/>
        </w:rPr>
        <w:t>万元、办公费</w:t>
      </w:r>
      <w:r w:rsidR="00F356D0">
        <w:rPr>
          <w:rFonts w:ascii="仿宋_GB2312" w:eastAsia="仿宋_GB2312" w:hAnsi="黑体" w:hint="eastAsia"/>
          <w:sz w:val="32"/>
          <w:szCs w:val="32"/>
        </w:rPr>
        <w:t>5.28</w:t>
      </w:r>
      <w:r>
        <w:rPr>
          <w:rFonts w:ascii="仿宋_GB2312" w:eastAsia="仿宋_GB2312" w:hAnsi="黑体" w:hint="eastAsia"/>
          <w:sz w:val="32"/>
          <w:szCs w:val="32"/>
        </w:rPr>
        <w:t>万元、培训费</w:t>
      </w:r>
      <w:r w:rsidR="00F356D0">
        <w:rPr>
          <w:rFonts w:ascii="仿宋_GB2312" w:eastAsia="仿宋_GB2312" w:hAnsi="黑体" w:hint="eastAsia"/>
          <w:sz w:val="32"/>
          <w:szCs w:val="32"/>
        </w:rPr>
        <w:t>0.70</w:t>
      </w:r>
      <w:r>
        <w:rPr>
          <w:rFonts w:ascii="仿宋_GB2312" w:eastAsia="仿宋_GB2312" w:hAnsi="黑体" w:hint="eastAsia"/>
          <w:sz w:val="32"/>
          <w:szCs w:val="32"/>
        </w:rPr>
        <w:t>万元、工会经费</w:t>
      </w:r>
      <w:r w:rsidR="00F356D0">
        <w:rPr>
          <w:rFonts w:ascii="仿宋_GB2312" w:eastAsia="仿宋_GB2312" w:hAnsi="黑体" w:hint="eastAsia"/>
          <w:sz w:val="32"/>
          <w:szCs w:val="32"/>
        </w:rPr>
        <w:t>5.87</w:t>
      </w:r>
      <w:r>
        <w:rPr>
          <w:rFonts w:ascii="仿宋_GB2312" w:eastAsia="仿宋_GB2312" w:hAnsi="黑体" w:hint="eastAsia"/>
          <w:sz w:val="32"/>
          <w:szCs w:val="32"/>
        </w:rPr>
        <w:lastRenderedPageBreak/>
        <w:t>万元、福利费</w:t>
      </w:r>
      <w:r w:rsidR="00F356D0">
        <w:rPr>
          <w:rFonts w:ascii="仿宋_GB2312" w:eastAsia="仿宋_GB2312" w:hAnsi="黑体" w:hint="eastAsia"/>
          <w:sz w:val="32"/>
          <w:szCs w:val="32"/>
        </w:rPr>
        <w:t>0.23</w:t>
      </w:r>
      <w:r>
        <w:rPr>
          <w:rFonts w:ascii="仿宋_GB2312" w:eastAsia="仿宋_GB2312" w:hAnsi="黑体" w:hint="eastAsia"/>
          <w:sz w:val="32"/>
          <w:szCs w:val="32"/>
        </w:rPr>
        <w:t>万元、公务用车运行维护费1.65万元、其他商品和服务支出</w:t>
      </w:r>
      <w:r w:rsidR="00F356D0">
        <w:rPr>
          <w:rFonts w:ascii="仿宋_GB2312" w:eastAsia="仿宋_GB2312" w:hAnsi="黑体" w:hint="eastAsia"/>
          <w:sz w:val="32"/>
          <w:szCs w:val="32"/>
        </w:rPr>
        <w:t>11.50</w:t>
      </w:r>
      <w:r>
        <w:rPr>
          <w:rFonts w:ascii="仿宋_GB2312" w:eastAsia="仿宋_GB2312" w:hAnsi="黑体" w:hint="eastAsia"/>
          <w:sz w:val="32"/>
          <w:szCs w:val="32"/>
        </w:rPr>
        <w:t>万元。</w:t>
      </w:r>
    </w:p>
    <w:p w:rsidR="001F01FF" w:rsidRDefault="001776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三亚市卫生健康服务中心202</w:t>
      </w:r>
      <w:r w:rsidR="000F048F">
        <w:rPr>
          <w:rFonts w:ascii="黑体" w:eastAsia="黑体" w:hAnsi="黑体" w:hint="eastAsia"/>
          <w:sz w:val="32"/>
          <w:szCs w:val="32"/>
        </w:rPr>
        <w:t>3</w:t>
      </w:r>
      <w:r>
        <w:rPr>
          <w:rFonts w:ascii="黑体" w:eastAsia="黑体" w:hAnsi="黑体" w:hint="eastAsia"/>
          <w:sz w:val="32"/>
          <w:szCs w:val="32"/>
        </w:rPr>
        <w:t>年</w:t>
      </w:r>
      <w:r>
        <w:rPr>
          <w:rFonts w:ascii="黑体" w:eastAsia="黑体" w:hAnsi="黑体" w:cs="Times New Roman"/>
          <w:sz w:val="32"/>
          <w:shd w:val="clear" w:color="auto" w:fill="FFFFFF"/>
        </w:rPr>
        <w:t>“三公”经费预算情况</w:t>
      </w:r>
      <w:r>
        <w:rPr>
          <w:rFonts w:ascii="黑体" w:eastAsia="黑体" w:hAnsi="黑体" w:cs="Times New Roman" w:hint="eastAsia"/>
          <w:sz w:val="32"/>
          <w:shd w:val="clear" w:color="auto" w:fill="FFFFFF"/>
        </w:rPr>
        <w:t>说明</w:t>
      </w:r>
    </w:p>
    <w:p w:rsidR="001F01FF" w:rsidRDefault="001776C3">
      <w:pPr>
        <w:ind w:firstLineChars="200" w:firstLine="640"/>
        <w:rPr>
          <w:rFonts w:ascii="仿宋_GB2312" w:eastAsia="仿宋_GB2312" w:hAnsi="黑体"/>
          <w:sz w:val="32"/>
          <w:szCs w:val="32"/>
        </w:rPr>
      </w:pPr>
      <w:r>
        <w:rPr>
          <w:rFonts w:ascii="仿宋_GB2312" w:eastAsia="仿宋_GB2312" w:hAnsi="黑体" w:hint="eastAsia"/>
          <w:sz w:val="32"/>
          <w:szCs w:val="32"/>
        </w:rPr>
        <w:t>（一）三亚市卫生健康服务中心202</w:t>
      </w:r>
      <w:r w:rsidR="000F048F">
        <w:rPr>
          <w:rFonts w:ascii="仿宋_GB2312" w:eastAsia="仿宋_GB2312" w:hAnsi="黑体" w:hint="eastAsia"/>
          <w:sz w:val="32"/>
          <w:szCs w:val="32"/>
        </w:rPr>
        <w:t>3</w:t>
      </w:r>
      <w:r>
        <w:rPr>
          <w:rFonts w:ascii="仿宋_GB2312" w:eastAsia="仿宋_GB2312" w:hAnsi="黑体" w:hint="eastAsia"/>
          <w:sz w:val="32"/>
          <w:szCs w:val="32"/>
        </w:rPr>
        <w:t>年一般公共预算“三公”经费预算数为1.65万元，其中：</w:t>
      </w:r>
    </w:p>
    <w:p w:rsidR="000F048F" w:rsidRDefault="001776C3">
      <w:pPr>
        <w:ind w:firstLineChars="200" w:firstLine="640"/>
        <w:rPr>
          <w:rFonts w:ascii="仿宋_GB2312" w:eastAsia="仿宋_GB2312" w:hAnsi="黑体"/>
          <w:sz w:val="32"/>
          <w:szCs w:val="32"/>
        </w:rPr>
      </w:pPr>
      <w:r>
        <w:rPr>
          <w:rFonts w:ascii="仿宋_GB2312" w:eastAsia="仿宋_GB2312" w:hAnsi="黑体" w:hint="eastAsia"/>
          <w:sz w:val="32"/>
          <w:szCs w:val="32"/>
        </w:rPr>
        <w:t>公务用车购置及运行费1.65万元（其中，公务用车购置费0万元，公务用车运行费1.65万元），与上年预算持平。</w:t>
      </w:r>
    </w:p>
    <w:p w:rsidR="001F01FF" w:rsidRDefault="001776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三亚市卫生健康服务中心202</w:t>
      </w:r>
      <w:r w:rsidR="000F048F">
        <w:rPr>
          <w:rFonts w:ascii="黑体" w:eastAsia="黑体" w:hAnsi="黑体" w:hint="eastAsia"/>
          <w:sz w:val="32"/>
          <w:szCs w:val="32"/>
        </w:rPr>
        <w:t>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1F01FF" w:rsidRDefault="001776C3">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1F01FF" w:rsidRDefault="001776C3">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1F01FF" w:rsidRDefault="001776C3">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1F01FF" w:rsidRDefault="001776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六、关于三亚市卫生健康服务中心202</w:t>
      </w:r>
      <w:r w:rsidR="000F048F">
        <w:rPr>
          <w:rFonts w:ascii="黑体" w:eastAsia="黑体" w:hAnsi="黑体" w:cs="Times New Roman" w:hint="eastAsia"/>
          <w:sz w:val="32"/>
          <w:shd w:val="clear" w:color="auto" w:fill="FFFFFF"/>
        </w:rPr>
        <w:t>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1F01FF" w:rsidRDefault="001776C3">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按照综合预算原则，三亚市卫生健康服务中</w:t>
      </w:r>
      <w:r w:rsidR="00242748">
        <w:rPr>
          <w:rFonts w:ascii="仿宋_GB2312" w:eastAsia="仿宋_GB2312" w:hAnsi="黑体" w:cs="仿宋_GB2312" w:hint="eastAsia"/>
          <w:sz w:val="32"/>
          <w:szCs w:val="32"/>
        </w:rPr>
        <w:t>心所有收入和支出均纳入部门预算管理。收入包括：一般公共预算收入</w:t>
      </w:r>
      <w:r>
        <w:rPr>
          <w:rFonts w:ascii="仿宋_GB2312" w:eastAsia="仿宋_GB2312" w:hAnsi="黑体" w:cs="仿宋_GB2312" w:hint="eastAsia"/>
          <w:sz w:val="32"/>
          <w:szCs w:val="32"/>
        </w:rPr>
        <w:t>；支出包括：社会保障和就业支出、卫生健康支出、住房保障支出。三亚市卫生健康服务中心202</w:t>
      </w:r>
      <w:r w:rsidR="000F048F">
        <w:rPr>
          <w:rFonts w:ascii="仿宋_GB2312" w:eastAsia="仿宋_GB2312" w:hAnsi="黑体" w:cs="仿宋_GB2312" w:hint="eastAsia"/>
          <w:sz w:val="32"/>
          <w:szCs w:val="32"/>
        </w:rPr>
        <w:t>3</w:t>
      </w:r>
      <w:r>
        <w:rPr>
          <w:rFonts w:ascii="仿宋_GB2312" w:eastAsia="仿宋_GB2312" w:hAnsi="黑体" w:cs="仿宋_GB2312" w:hint="eastAsia"/>
          <w:sz w:val="32"/>
          <w:szCs w:val="32"/>
        </w:rPr>
        <w:t>年收支总预算</w:t>
      </w:r>
      <w:r w:rsidR="000F048F">
        <w:rPr>
          <w:rFonts w:ascii="仿宋_GB2312" w:eastAsia="仿宋_GB2312" w:hAnsi="黑体" w:cs="仿宋_GB2312" w:hint="eastAsia"/>
          <w:sz w:val="32"/>
          <w:szCs w:val="32"/>
        </w:rPr>
        <w:t>9</w:t>
      </w:r>
      <w:r w:rsidR="00242748">
        <w:rPr>
          <w:rFonts w:ascii="仿宋_GB2312" w:eastAsia="仿宋_GB2312" w:hAnsi="黑体" w:cs="仿宋_GB2312" w:hint="eastAsia"/>
          <w:sz w:val="32"/>
          <w:szCs w:val="32"/>
        </w:rPr>
        <w:t>7</w:t>
      </w:r>
      <w:r w:rsidR="000F048F">
        <w:rPr>
          <w:rFonts w:ascii="仿宋_GB2312" w:eastAsia="仿宋_GB2312" w:hAnsi="黑体" w:cs="仿宋_GB2312" w:hint="eastAsia"/>
          <w:sz w:val="32"/>
          <w:szCs w:val="32"/>
        </w:rPr>
        <w:t>7.61</w:t>
      </w:r>
      <w:r>
        <w:rPr>
          <w:rFonts w:ascii="仿宋_GB2312" w:eastAsia="仿宋_GB2312" w:hAnsi="黑体" w:cs="仿宋_GB2312" w:hint="eastAsia"/>
          <w:sz w:val="32"/>
          <w:szCs w:val="32"/>
        </w:rPr>
        <w:t>万元。</w:t>
      </w:r>
    </w:p>
    <w:p w:rsidR="001F01FF" w:rsidRDefault="001776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三亚市卫生健康服务中心202</w:t>
      </w:r>
      <w:r w:rsidR="000F048F">
        <w:rPr>
          <w:rFonts w:ascii="黑体" w:eastAsia="黑体" w:hAnsi="黑体" w:hint="eastAsia"/>
          <w:sz w:val="32"/>
          <w:szCs w:val="32"/>
        </w:rPr>
        <w:t>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1F01FF" w:rsidRDefault="001776C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三亚市卫生健康服务中心202</w:t>
      </w:r>
      <w:r w:rsidR="000F048F">
        <w:rPr>
          <w:rFonts w:ascii="仿宋_GB2312" w:eastAsia="仿宋_GB2312" w:hAnsi="黑体" w:cs="仿宋_GB2312" w:hint="eastAsia"/>
          <w:sz w:val="32"/>
          <w:szCs w:val="32"/>
        </w:rPr>
        <w:t>3</w:t>
      </w:r>
      <w:r>
        <w:rPr>
          <w:rFonts w:ascii="仿宋_GB2312" w:eastAsia="仿宋_GB2312" w:hAnsi="黑体" w:hint="eastAsia"/>
          <w:sz w:val="32"/>
          <w:szCs w:val="32"/>
        </w:rPr>
        <w:t>年收入预算</w:t>
      </w:r>
      <w:r w:rsidR="00323081">
        <w:rPr>
          <w:rFonts w:ascii="仿宋_GB2312" w:eastAsia="仿宋_GB2312" w:hAnsi="黑体" w:cs="仿宋_GB2312" w:hint="eastAsia"/>
          <w:sz w:val="32"/>
          <w:szCs w:val="32"/>
        </w:rPr>
        <w:t>997.61</w:t>
      </w:r>
      <w:r w:rsidR="000818A7">
        <w:rPr>
          <w:rFonts w:ascii="仿宋_GB2312" w:eastAsia="仿宋_GB2312" w:hAnsi="黑体" w:hint="eastAsia"/>
          <w:sz w:val="32"/>
          <w:szCs w:val="32"/>
        </w:rPr>
        <w:t>万元，其中</w:t>
      </w:r>
      <w:r>
        <w:rPr>
          <w:rFonts w:ascii="仿宋_GB2312" w:eastAsia="仿宋_GB2312" w:hAnsi="黑体" w:hint="eastAsia"/>
          <w:sz w:val="32"/>
          <w:szCs w:val="32"/>
        </w:rPr>
        <w:t>；经费拨款收入</w:t>
      </w:r>
      <w:r w:rsidR="000818A7">
        <w:rPr>
          <w:rFonts w:ascii="仿宋_GB2312" w:eastAsia="仿宋_GB2312" w:hAnsi="黑体" w:cs="仿宋_GB2312" w:hint="eastAsia"/>
          <w:sz w:val="32"/>
          <w:szCs w:val="32"/>
        </w:rPr>
        <w:t>977.61</w:t>
      </w:r>
      <w:r>
        <w:rPr>
          <w:rFonts w:ascii="仿宋_GB2312" w:eastAsia="仿宋_GB2312" w:hAnsi="黑体" w:hint="eastAsia"/>
          <w:sz w:val="32"/>
          <w:szCs w:val="32"/>
        </w:rPr>
        <w:t>万元，占</w:t>
      </w:r>
      <w:r w:rsidR="000818A7">
        <w:rPr>
          <w:rFonts w:ascii="仿宋_GB2312" w:eastAsia="仿宋_GB2312" w:hAnsi="黑体" w:cs="仿宋_GB2312" w:hint="eastAsia"/>
          <w:sz w:val="32"/>
          <w:szCs w:val="32"/>
        </w:rPr>
        <w:t>98</w:t>
      </w:r>
      <w:r>
        <w:rPr>
          <w:rFonts w:ascii="仿宋_GB2312" w:eastAsia="仿宋_GB2312" w:hAnsi="黑体" w:hint="eastAsia"/>
          <w:sz w:val="32"/>
          <w:szCs w:val="32"/>
        </w:rPr>
        <w:t>%</w:t>
      </w:r>
      <w:r w:rsidR="000818A7">
        <w:rPr>
          <w:rFonts w:ascii="仿宋_GB2312" w:eastAsia="仿宋_GB2312" w:hAnsi="黑体" w:hint="eastAsia"/>
          <w:sz w:val="32"/>
          <w:szCs w:val="32"/>
        </w:rPr>
        <w:t>，其他收入20万元，占</w:t>
      </w:r>
      <w:r w:rsidR="00847205">
        <w:rPr>
          <w:rFonts w:ascii="仿宋_GB2312" w:eastAsia="仿宋_GB2312" w:hAnsi="黑体" w:hint="eastAsia"/>
          <w:sz w:val="32"/>
          <w:szCs w:val="32"/>
        </w:rPr>
        <w:t>2%；</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847205">
        <w:rPr>
          <w:rFonts w:ascii="仿宋_GB2312" w:eastAsia="仿宋_GB2312" w:hAnsi="黑体" w:cs="仿宋_GB2312" w:hint="eastAsia"/>
          <w:sz w:val="32"/>
          <w:szCs w:val="32"/>
        </w:rPr>
        <w:t>325.97</w:t>
      </w:r>
      <w:r>
        <w:rPr>
          <w:rFonts w:ascii="仿宋_GB2312" w:eastAsia="仿宋_GB2312" w:hAnsi="黑体" w:hint="eastAsia"/>
          <w:sz w:val="32"/>
          <w:szCs w:val="32"/>
        </w:rPr>
        <w:t>万元，主要是202</w:t>
      </w:r>
      <w:r w:rsidR="000818A7">
        <w:rPr>
          <w:rFonts w:ascii="仿宋_GB2312" w:eastAsia="仿宋_GB2312" w:hAnsi="黑体" w:hint="eastAsia"/>
          <w:sz w:val="32"/>
          <w:szCs w:val="32"/>
        </w:rPr>
        <w:t>3</w:t>
      </w:r>
      <w:r>
        <w:rPr>
          <w:rFonts w:ascii="仿宋_GB2312" w:eastAsia="仿宋_GB2312" w:hAnsi="黑体" w:hint="eastAsia"/>
          <w:sz w:val="32"/>
          <w:szCs w:val="32"/>
        </w:rPr>
        <w:t>年</w:t>
      </w:r>
      <w:r w:rsidR="000818A7">
        <w:rPr>
          <w:rFonts w:ascii="仿宋_GB2312" w:eastAsia="仿宋_GB2312" w:hAnsi="黑体" w:hint="eastAsia"/>
          <w:sz w:val="32"/>
          <w:szCs w:val="32"/>
        </w:rPr>
        <w:t>新增托</w:t>
      </w:r>
      <w:proofErr w:type="gramStart"/>
      <w:r w:rsidR="000818A7">
        <w:rPr>
          <w:rFonts w:ascii="仿宋_GB2312" w:eastAsia="仿宋_GB2312" w:hAnsi="黑体" w:hint="eastAsia"/>
          <w:sz w:val="32"/>
          <w:szCs w:val="32"/>
        </w:rPr>
        <w:t>育服务</w:t>
      </w:r>
      <w:proofErr w:type="gramEnd"/>
      <w:r w:rsidR="000818A7">
        <w:rPr>
          <w:rFonts w:ascii="仿宋_GB2312" w:eastAsia="仿宋_GB2312" w:hAnsi="黑体" w:hint="eastAsia"/>
          <w:sz w:val="32"/>
          <w:szCs w:val="32"/>
        </w:rPr>
        <w:t>项目</w:t>
      </w:r>
      <w:r w:rsidR="007D2A5F">
        <w:rPr>
          <w:rFonts w:ascii="仿宋_GB2312" w:eastAsia="仿宋_GB2312" w:hAnsi="黑体" w:hint="eastAsia"/>
          <w:sz w:val="32"/>
          <w:szCs w:val="32"/>
        </w:rPr>
        <w:t>300万元；社保基数调整等</w:t>
      </w:r>
      <w:r>
        <w:rPr>
          <w:rFonts w:ascii="仿宋_GB2312" w:eastAsia="仿宋_GB2312" w:hAnsi="黑体" w:hint="eastAsia"/>
          <w:sz w:val="32"/>
          <w:szCs w:val="32"/>
        </w:rPr>
        <w:t>。</w:t>
      </w:r>
    </w:p>
    <w:p w:rsidR="001F01FF" w:rsidRPr="00BA6DD1" w:rsidRDefault="001776C3">
      <w:pPr>
        <w:ind w:firstLineChars="200" w:firstLine="640"/>
        <w:rPr>
          <w:rFonts w:ascii="黑体" w:eastAsia="黑体" w:hAnsi="黑体" w:cs="Times New Roman"/>
          <w:sz w:val="32"/>
          <w:shd w:val="clear" w:color="auto" w:fill="FFFFFF"/>
        </w:rPr>
      </w:pPr>
      <w:r w:rsidRPr="00BA6DD1">
        <w:rPr>
          <w:rFonts w:ascii="黑体" w:eastAsia="黑体" w:hAnsi="黑体" w:cs="Times New Roman" w:hint="eastAsia"/>
          <w:sz w:val="32"/>
          <w:shd w:val="clear" w:color="auto" w:fill="FFFFFF"/>
        </w:rPr>
        <w:t>八、关于</w:t>
      </w:r>
      <w:r w:rsidRPr="00BA6DD1">
        <w:rPr>
          <w:rFonts w:ascii="黑体" w:eastAsia="黑体" w:hAnsi="黑体" w:hint="eastAsia"/>
          <w:sz w:val="32"/>
          <w:szCs w:val="32"/>
        </w:rPr>
        <w:t>三亚市卫生健康服务中心202</w:t>
      </w:r>
      <w:r w:rsidR="00F90826" w:rsidRPr="00BA6DD1">
        <w:rPr>
          <w:rFonts w:ascii="黑体" w:eastAsia="黑体" w:hAnsi="黑体" w:hint="eastAsia"/>
          <w:sz w:val="32"/>
          <w:szCs w:val="32"/>
        </w:rPr>
        <w:t>3</w:t>
      </w:r>
      <w:r w:rsidRPr="00BA6DD1">
        <w:rPr>
          <w:rFonts w:ascii="黑体" w:eastAsia="黑体" w:hAnsi="黑体" w:cs="Times New Roman"/>
          <w:sz w:val="32"/>
          <w:shd w:val="clear" w:color="auto" w:fill="FFFFFF"/>
        </w:rPr>
        <w:t>年</w:t>
      </w:r>
      <w:r w:rsidRPr="00BA6DD1">
        <w:rPr>
          <w:rFonts w:ascii="黑体" w:eastAsia="黑体" w:hAnsi="黑体" w:cs="Times New Roman" w:hint="eastAsia"/>
          <w:sz w:val="32"/>
          <w:shd w:val="clear" w:color="auto" w:fill="FFFFFF"/>
        </w:rPr>
        <w:t>支出预算情况说明</w:t>
      </w:r>
    </w:p>
    <w:p w:rsidR="001F01FF" w:rsidRDefault="001776C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三亚市卫生健康服务中心202</w:t>
      </w:r>
      <w:r w:rsidR="00F90826">
        <w:rPr>
          <w:rFonts w:ascii="仿宋_GB2312" w:eastAsia="仿宋_GB2312" w:hAnsi="黑体" w:cs="仿宋_GB2312" w:hint="eastAsia"/>
          <w:sz w:val="32"/>
          <w:szCs w:val="32"/>
        </w:rPr>
        <w:t>3</w:t>
      </w:r>
      <w:r>
        <w:rPr>
          <w:rFonts w:ascii="仿宋_GB2312" w:eastAsia="仿宋_GB2312" w:hAnsi="黑体" w:hint="eastAsia"/>
          <w:sz w:val="32"/>
          <w:szCs w:val="32"/>
        </w:rPr>
        <w:t>年支出预算</w:t>
      </w:r>
      <w:r w:rsidR="00F90826">
        <w:rPr>
          <w:rFonts w:ascii="仿宋_GB2312" w:eastAsia="仿宋_GB2312" w:hAnsi="黑体" w:cs="仿宋_GB2312" w:hint="eastAsia"/>
          <w:sz w:val="32"/>
          <w:szCs w:val="32"/>
        </w:rPr>
        <w:t>997.61</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6</w:t>
      </w:r>
      <w:r w:rsidR="00F90826">
        <w:rPr>
          <w:rFonts w:ascii="仿宋_GB2312" w:eastAsia="仿宋_GB2312" w:hAnsi="黑体" w:cs="仿宋_GB2312" w:hint="eastAsia"/>
          <w:sz w:val="32"/>
          <w:szCs w:val="32"/>
        </w:rPr>
        <w:t>37.11</w:t>
      </w:r>
      <w:r>
        <w:rPr>
          <w:rFonts w:ascii="仿宋_GB2312" w:eastAsia="仿宋_GB2312" w:hAnsi="黑体" w:hint="eastAsia"/>
          <w:sz w:val="32"/>
          <w:szCs w:val="32"/>
        </w:rPr>
        <w:t>万元，占</w:t>
      </w:r>
      <w:r w:rsidR="00F90826">
        <w:rPr>
          <w:rFonts w:ascii="仿宋_GB2312" w:eastAsia="仿宋_GB2312" w:hAnsi="黑体" w:cs="仿宋_GB2312" w:hint="eastAsia"/>
          <w:sz w:val="32"/>
          <w:szCs w:val="32"/>
        </w:rPr>
        <w:t>63.8</w:t>
      </w:r>
      <w:r w:rsidR="006B44DA">
        <w:rPr>
          <w:rFonts w:ascii="仿宋_GB2312" w:eastAsia="仿宋_GB2312" w:hAnsi="黑体" w:cs="仿宋_GB2312" w:hint="eastAsia"/>
          <w:sz w:val="32"/>
          <w:szCs w:val="32"/>
        </w:rPr>
        <w:t>6</w:t>
      </w:r>
      <w:r>
        <w:rPr>
          <w:rFonts w:ascii="仿宋_GB2312" w:eastAsia="仿宋_GB2312" w:hAnsi="黑体" w:hint="eastAsia"/>
          <w:sz w:val="32"/>
          <w:szCs w:val="32"/>
        </w:rPr>
        <w:t>%；项目支出</w:t>
      </w:r>
      <w:r w:rsidR="00F90826">
        <w:rPr>
          <w:rFonts w:ascii="仿宋_GB2312" w:eastAsia="仿宋_GB2312" w:hAnsi="黑体" w:cs="仿宋_GB2312" w:hint="eastAsia"/>
          <w:sz w:val="32"/>
          <w:szCs w:val="32"/>
        </w:rPr>
        <w:t>3</w:t>
      </w:r>
      <w:r w:rsidR="006B44DA">
        <w:rPr>
          <w:rFonts w:ascii="仿宋_GB2312" w:eastAsia="仿宋_GB2312" w:hAnsi="黑体" w:cs="仿宋_GB2312" w:hint="eastAsia"/>
          <w:sz w:val="32"/>
          <w:szCs w:val="32"/>
        </w:rPr>
        <w:t>6</w:t>
      </w:r>
      <w:r w:rsidR="00F90826">
        <w:rPr>
          <w:rFonts w:ascii="仿宋_GB2312" w:eastAsia="仿宋_GB2312" w:hAnsi="黑体" w:cs="仿宋_GB2312" w:hint="eastAsia"/>
          <w:sz w:val="32"/>
          <w:szCs w:val="32"/>
        </w:rPr>
        <w:t>0.5</w:t>
      </w:r>
      <w:r>
        <w:rPr>
          <w:rFonts w:ascii="仿宋_GB2312" w:eastAsia="仿宋_GB2312" w:hAnsi="黑体" w:hint="eastAsia"/>
          <w:sz w:val="32"/>
          <w:szCs w:val="32"/>
        </w:rPr>
        <w:t>万元，占</w:t>
      </w:r>
      <w:r w:rsidR="00F90826">
        <w:rPr>
          <w:rFonts w:ascii="仿宋_GB2312" w:eastAsia="仿宋_GB2312" w:hAnsi="黑体" w:cs="仿宋_GB2312" w:hint="eastAsia"/>
          <w:sz w:val="32"/>
          <w:szCs w:val="32"/>
        </w:rPr>
        <w:t>3</w:t>
      </w:r>
      <w:r w:rsidR="006B44DA">
        <w:rPr>
          <w:rFonts w:ascii="仿宋_GB2312" w:eastAsia="仿宋_GB2312" w:hAnsi="黑体" w:cs="仿宋_GB2312" w:hint="eastAsia"/>
          <w:sz w:val="32"/>
          <w:szCs w:val="32"/>
        </w:rPr>
        <w:t>6</w:t>
      </w:r>
      <w:r w:rsidR="00F90826">
        <w:rPr>
          <w:rFonts w:ascii="仿宋_GB2312" w:eastAsia="仿宋_GB2312" w:hAnsi="黑体" w:cs="仿宋_GB2312" w:hint="eastAsia"/>
          <w:sz w:val="32"/>
          <w:szCs w:val="32"/>
        </w:rPr>
        <w:t>.1</w:t>
      </w:r>
      <w:r w:rsidR="006B44DA">
        <w:rPr>
          <w:rFonts w:ascii="仿宋_GB2312" w:eastAsia="仿宋_GB2312" w:hAnsi="黑体" w:cs="仿宋_GB2312" w:hint="eastAsia"/>
          <w:sz w:val="32"/>
          <w:szCs w:val="32"/>
        </w:rPr>
        <w:t>4</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6B44DA">
        <w:rPr>
          <w:rFonts w:ascii="仿宋_GB2312" w:eastAsia="仿宋_GB2312" w:hAnsi="黑体" w:cs="仿宋_GB2312" w:hint="eastAsia"/>
          <w:sz w:val="32"/>
          <w:szCs w:val="32"/>
        </w:rPr>
        <w:t>425.97</w:t>
      </w:r>
      <w:r>
        <w:rPr>
          <w:rFonts w:ascii="仿宋_GB2312" w:eastAsia="仿宋_GB2312" w:hAnsi="黑体" w:hint="eastAsia"/>
          <w:sz w:val="32"/>
          <w:szCs w:val="32"/>
        </w:rPr>
        <w:t>万元，</w:t>
      </w:r>
      <w:r w:rsidR="006B44DA">
        <w:rPr>
          <w:rFonts w:ascii="仿宋_GB2312" w:eastAsia="仿宋_GB2312" w:hAnsi="黑体" w:hint="eastAsia"/>
          <w:sz w:val="32"/>
          <w:szCs w:val="32"/>
        </w:rPr>
        <w:t>主要是2023年新增托</w:t>
      </w:r>
      <w:proofErr w:type="gramStart"/>
      <w:r w:rsidR="006B44DA">
        <w:rPr>
          <w:rFonts w:ascii="仿宋_GB2312" w:eastAsia="仿宋_GB2312" w:hAnsi="黑体" w:hint="eastAsia"/>
          <w:sz w:val="32"/>
          <w:szCs w:val="32"/>
        </w:rPr>
        <w:t>育服务</w:t>
      </w:r>
      <w:proofErr w:type="gramEnd"/>
      <w:r w:rsidR="006B44DA">
        <w:rPr>
          <w:rFonts w:ascii="仿宋_GB2312" w:eastAsia="仿宋_GB2312" w:hAnsi="黑体" w:hint="eastAsia"/>
          <w:sz w:val="32"/>
          <w:szCs w:val="32"/>
        </w:rPr>
        <w:t>项目</w:t>
      </w:r>
      <w:r w:rsidR="007D2A5F">
        <w:rPr>
          <w:rFonts w:ascii="仿宋_GB2312" w:eastAsia="仿宋_GB2312" w:hAnsi="黑体" w:hint="eastAsia"/>
          <w:sz w:val="32"/>
          <w:szCs w:val="32"/>
        </w:rPr>
        <w:t>300万元；社保基数调整等</w:t>
      </w:r>
      <w:r>
        <w:rPr>
          <w:rFonts w:ascii="仿宋_GB2312" w:eastAsia="仿宋_GB2312" w:hAnsi="黑体" w:hint="eastAsia"/>
          <w:sz w:val="32"/>
          <w:szCs w:val="32"/>
        </w:rPr>
        <w:t>。</w:t>
      </w:r>
      <w:bookmarkStart w:id="0" w:name="_GoBack"/>
      <w:bookmarkEnd w:id="0"/>
    </w:p>
    <w:p w:rsidR="001F01FF" w:rsidRDefault="001776C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1F01FF" w:rsidRDefault="001776C3">
      <w:pPr>
        <w:ind w:firstLineChars="200" w:firstLine="640"/>
        <w:rPr>
          <w:rFonts w:ascii="楷体" w:eastAsia="楷体" w:hAnsi="楷体"/>
          <w:sz w:val="32"/>
          <w:szCs w:val="32"/>
        </w:rPr>
      </w:pPr>
      <w:r>
        <w:rPr>
          <w:rFonts w:ascii="楷体" w:eastAsia="楷体" w:hAnsi="楷体" w:hint="eastAsia"/>
          <w:sz w:val="32"/>
          <w:szCs w:val="32"/>
        </w:rPr>
        <w:t>（一）机关运行经费（行政单位、参照公务员法管理的事业单位需说明，其他单位不需要说明）</w:t>
      </w:r>
    </w:p>
    <w:p w:rsidR="001F01FF" w:rsidRDefault="001776C3">
      <w:pPr>
        <w:ind w:firstLineChars="200" w:firstLine="640"/>
        <w:rPr>
          <w:rFonts w:ascii="仿宋_GB2312" w:eastAsia="仿宋_GB2312" w:hAnsi="黑体"/>
          <w:sz w:val="32"/>
          <w:szCs w:val="32"/>
        </w:rPr>
      </w:pPr>
      <w:r>
        <w:rPr>
          <w:rFonts w:ascii="楷体" w:eastAsia="楷体" w:hAnsi="楷体" w:hint="eastAsia"/>
          <w:sz w:val="32"/>
          <w:szCs w:val="32"/>
        </w:rPr>
        <w:t>（二）政府采购情况</w:t>
      </w:r>
    </w:p>
    <w:p w:rsidR="001F01FF" w:rsidRDefault="001776C3">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1F01FF" w:rsidRDefault="001776C3">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w:t>
      </w:r>
      <w:r w:rsidR="00FF4E87">
        <w:rPr>
          <w:rFonts w:ascii="仿宋_GB2312" w:eastAsia="仿宋_GB2312" w:hAnsi="黑体" w:cs="仿宋_GB2312" w:hint="eastAsia"/>
          <w:sz w:val="32"/>
          <w:szCs w:val="32"/>
        </w:rPr>
        <w:t>2</w:t>
      </w:r>
      <w:r>
        <w:rPr>
          <w:rFonts w:ascii="仿宋_GB2312" w:eastAsia="仿宋_GB2312" w:hAnsi="黑体" w:hint="eastAsia"/>
          <w:sz w:val="32"/>
          <w:szCs w:val="32"/>
        </w:rPr>
        <w:t>年12月31日，</w:t>
      </w:r>
      <w:r>
        <w:rPr>
          <w:rFonts w:ascii="仿宋_GB2312" w:eastAsia="仿宋_GB2312" w:hAnsi="黑体" w:cs="仿宋_GB2312" w:hint="eastAsia"/>
          <w:sz w:val="32"/>
          <w:szCs w:val="32"/>
        </w:rPr>
        <w:t>三亚市卫生健康服务中心单位本级及下属各预算单位共有车辆</w:t>
      </w:r>
      <w:r w:rsidR="00FF4E87">
        <w:rPr>
          <w:rFonts w:ascii="仿宋_GB2312" w:eastAsia="仿宋_GB2312" w:hAnsi="黑体" w:cs="仿宋_GB2312" w:hint="eastAsia"/>
          <w:sz w:val="32"/>
          <w:szCs w:val="32"/>
        </w:rPr>
        <w:t>2</w:t>
      </w:r>
      <w:r>
        <w:rPr>
          <w:rFonts w:ascii="仿宋_GB2312" w:eastAsia="仿宋_GB2312" w:hAnsi="黑体" w:cs="仿宋_GB2312" w:hint="eastAsia"/>
          <w:sz w:val="32"/>
          <w:szCs w:val="32"/>
        </w:rPr>
        <w:t>辆，其中，其他用车</w:t>
      </w:r>
      <w:r w:rsidR="00FF4E87">
        <w:rPr>
          <w:rFonts w:ascii="仿宋_GB2312" w:eastAsia="仿宋_GB2312" w:hAnsi="黑体" w:cs="仿宋_GB2312" w:hint="eastAsia"/>
          <w:sz w:val="32"/>
          <w:szCs w:val="32"/>
        </w:rPr>
        <w:t>2</w:t>
      </w:r>
      <w:r>
        <w:rPr>
          <w:rFonts w:ascii="仿宋_GB2312" w:eastAsia="仿宋_GB2312" w:hAnsi="黑体" w:cs="仿宋_GB2312" w:hint="eastAsia"/>
          <w:sz w:val="32"/>
          <w:szCs w:val="32"/>
        </w:rPr>
        <w:t>辆。</w:t>
      </w:r>
    </w:p>
    <w:p w:rsidR="001F01FF" w:rsidRDefault="001776C3">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1F01FF" w:rsidRDefault="001776C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w:t>
      </w:r>
      <w:r w:rsidR="00FF4E87">
        <w:rPr>
          <w:rFonts w:ascii="仿宋_GB2312" w:eastAsia="仿宋_GB2312" w:hAnsi="黑体" w:cs="仿宋_GB2312" w:hint="eastAsia"/>
          <w:sz w:val="32"/>
          <w:szCs w:val="32"/>
        </w:rPr>
        <w:t>3</w:t>
      </w:r>
      <w:r>
        <w:rPr>
          <w:rFonts w:ascii="仿宋_GB2312" w:eastAsia="仿宋_GB2312" w:hAnsi="黑体" w:hint="eastAsia"/>
          <w:sz w:val="32"/>
          <w:szCs w:val="32"/>
        </w:rPr>
        <w:t>年</w:t>
      </w:r>
      <w:r>
        <w:rPr>
          <w:rFonts w:ascii="仿宋_GB2312" w:eastAsia="仿宋_GB2312" w:hAnsi="黑体" w:cs="仿宋_GB2312" w:hint="eastAsia"/>
          <w:sz w:val="32"/>
          <w:szCs w:val="32"/>
        </w:rPr>
        <w:t>三亚市卫生健康服务中心1</w:t>
      </w:r>
      <w:r w:rsidR="001B2931">
        <w:rPr>
          <w:rFonts w:ascii="仿宋_GB2312" w:eastAsia="仿宋_GB2312" w:hAnsi="黑体" w:cs="仿宋_GB2312" w:hint="eastAsia"/>
          <w:sz w:val="32"/>
          <w:szCs w:val="32"/>
        </w:rPr>
        <w:t>3</w:t>
      </w:r>
      <w:r>
        <w:rPr>
          <w:rFonts w:ascii="仿宋_GB2312" w:eastAsia="仿宋_GB2312" w:hAnsi="黑体" w:cs="仿宋_GB2312" w:hint="eastAsia"/>
          <w:sz w:val="32"/>
          <w:szCs w:val="32"/>
        </w:rPr>
        <w:t>个项目实行绩效目标管理，涉及一般公共预算</w:t>
      </w:r>
      <w:r w:rsidR="001B2931">
        <w:rPr>
          <w:rFonts w:ascii="仿宋_GB2312" w:eastAsia="仿宋_GB2312" w:hAnsi="黑体" w:cs="仿宋_GB2312" w:hint="eastAsia"/>
          <w:sz w:val="32"/>
          <w:szCs w:val="32"/>
        </w:rPr>
        <w:t>9</w:t>
      </w:r>
      <w:r w:rsidR="005925A6">
        <w:rPr>
          <w:rFonts w:ascii="仿宋_GB2312" w:eastAsia="仿宋_GB2312" w:hAnsi="黑体" w:cs="仿宋_GB2312" w:hint="eastAsia"/>
          <w:sz w:val="32"/>
          <w:szCs w:val="32"/>
        </w:rPr>
        <w:t>9</w:t>
      </w:r>
      <w:r w:rsidR="001B2931">
        <w:rPr>
          <w:rFonts w:ascii="仿宋_GB2312" w:eastAsia="仿宋_GB2312" w:hAnsi="黑体" w:cs="仿宋_GB2312" w:hint="eastAsia"/>
          <w:sz w:val="32"/>
          <w:szCs w:val="32"/>
        </w:rPr>
        <w:t>7.61</w:t>
      </w:r>
      <w:r>
        <w:rPr>
          <w:rFonts w:ascii="仿宋_GB2312" w:eastAsia="仿宋_GB2312" w:hAnsi="黑体" w:hint="eastAsia"/>
          <w:sz w:val="32"/>
          <w:szCs w:val="32"/>
        </w:rPr>
        <w:t>万元。</w:t>
      </w:r>
    </w:p>
    <w:p w:rsidR="001F01FF" w:rsidRPr="005925A6" w:rsidRDefault="001F01FF">
      <w:pPr>
        <w:jc w:val="center"/>
        <w:rPr>
          <w:rFonts w:ascii="黑体" w:eastAsia="黑体" w:hAnsi="黑体"/>
          <w:sz w:val="32"/>
          <w:szCs w:val="32"/>
        </w:rPr>
      </w:pPr>
    </w:p>
    <w:p w:rsidR="001F01FF" w:rsidRDefault="001F01FF">
      <w:pPr>
        <w:jc w:val="left"/>
        <w:rPr>
          <w:rFonts w:ascii="仿宋_GB2312" w:eastAsia="仿宋_GB2312" w:hAnsi="宋体" w:cs="宋体"/>
          <w:color w:val="000000"/>
          <w:kern w:val="0"/>
          <w:sz w:val="32"/>
          <w:szCs w:val="30"/>
        </w:rPr>
      </w:pPr>
    </w:p>
    <w:p w:rsidR="001F01FF" w:rsidRDefault="001776C3">
      <w:pPr>
        <w:jc w:val="center"/>
        <w:rPr>
          <w:rFonts w:ascii="黑体" w:eastAsia="黑体" w:hAnsi="黑体"/>
          <w:b/>
          <w:sz w:val="32"/>
          <w:szCs w:val="32"/>
        </w:rPr>
      </w:pPr>
      <w:r>
        <w:rPr>
          <w:rFonts w:ascii="黑体" w:eastAsia="黑体" w:hAnsi="黑体" w:hint="eastAsia"/>
          <w:b/>
          <w:sz w:val="32"/>
          <w:szCs w:val="32"/>
        </w:rPr>
        <w:t>第四部分  名词解释</w:t>
      </w:r>
    </w:p>
    <w:p w:rsidR="001F01FF" w:rsidRDefault="001F01FF">
      <w:pPr>
        <w:ind w:firstLineChars="200" w:firstLine="640"/>
        <w:jc w:val="left"/>
        <w:rPr>
          <w:rFonts w:ascii="仿宋_GB2312" w:eastAsia="仿宋_GB2312" w:cs="宋体"/>
          <w:bCs/>
          <w:color w:val="000000"/>
          <w:kern w:val="0"/>
          <w:sz w:val="32"/>
          <w:szCs w:val="32"/>
          <w:lang w:val="zh-CN"/>
        </w:rPr>
      </w:pP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w:t>
      </w:r>
      <w:r>
        <w:rPr>
          <w:rFonts w:ascii="仿宋_GB2312" w:eastAsia="仿宋_GB2312" w:hAnsi="宋体" w:cs="宋体" w:hint="eastAsia"/>
          <w:color w:val="000000"/>
          <w:kern w:val="0"/>
          <w:sz w:val="32"/>
          <w:szCs w:val="30"/>
        </w:rPr>
        <w:lastRenderedPageBreak/>
        <w:t>包括办公费、水费、电费、邮电费、培训费、公务用车运行维护费、差旅费、因公出国（境）费用、公务接待费、工会经费、会议费、福利费、物业管理费、维修（护）费、其他等。</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1F01FF" w:rsidRDefault="001776C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1F01FF" w:rsidRDefault="001F01FF">
      <w:pPr>
        <w:ind w:firstLineChars="200" w:firstLine="640"/>
        <w:jc w:val="left"/>
        <w:rPr>
          <w:rFonts w:ascii="仿宋_GB2312" w:eastAsia="仿宋_GB2312" w:hAnsi="宋体" w:cs="宋体"/>
          <w:color w:val="000000"/>
          <w:kern w:val="0"/>
          <w:sz w:val="32"/>
          <w:szCs w:val="30"/>
        </w:rPr>
      </w:pPr>
    </w:p>
    <w:p w:rsidR="001F01FF" w:rsidRDefault="001F01FF">
      <w:pPr>
        <w:ind w:firstLineChars="200" w:firstLine="640"/>
        <w:rPr>
          <w:rFonts w:ascii="仿宋_GB2312" w:eastAsia="仿宋_GB2312" w:hAnsi="黑体" w:cs="仿宋_GB2312"/>
          <w:sz w:val="32"/>
          <w:szCs w:val="32"/>
        </w:rPr>
      </w:pPr>
    </w:p>
    <w:p w:rsidR="001F01FF" w:rsidRDefault="001F01FF">
      <w:pPr>
        <w:ind w:firstLineChars="200" w:firstLine="640"/>
        <w:jc w:val="left"/>
        <w:rPr>
          <w:rFonts w:ascii="仿宋_GB2312" w:eastAsia="仿宋_GB2312" w:hAnsi="黑体" w:cs="仿宋_GB2312"/>
          <w:sz w:val="32"/>
          <w:szCs w:val="32"/>
        </w:rPr>
      </w:pPr>
    </w:p>
    <w:sectPr w:rsidR="001F01FF" w:rsidSect="001F01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A05" w:rsidRDefault="00733A05" w:rsidP="00681D37">
      <w:r>
        <w:separator/>
      </w:r>
    </w:p>
  </w:endnote>
  <w:endnote w:type="continuationSeparator" w:id="1">
    <w:p w:rsidR="00733A05" w:rsidRDefault="00733A05" w:rsidP="00681D3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A05" w:rsidRDefault="00733A05" w:rsidP="00681D37">
      <w:r>
        <w:separator/>
      </w:r>
    </w:p>
  </w:footnote>
  <w:footnote w:type="continuationSeparator" w:id="1">
    <w:p w:rsidR="00733A05" w:rsidRDefault="00733A05" w:rsidP="00681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ocumentProtection w:edit="forms" w:enforcement="0"/>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01FF"/>
    <w:rsid w:val="000818A7"/>
    <w:rsid w:val="000F048F"/>
    <w:rsid w:val="00105C64"/>
    <w:rsid w:val="00133ECB"/>
    <w:rsid w:val="001776C3"/>
    <w:rsid w:val="001A1321"/>
    <w:rsid w:val="001A1C4C"/>
    <w:rsid w:val="001B14E0"/>
    <w:rsid w:val="001B2931"/>
    <w:rsid w:val="001C7BFE"/>
    <w:rsid w:val="001E6F27"/>
    <w:rsid w:val="001F01FF"/>
    <w:rsid w:val="002062EF"/>
    <w:rsid w:val="00242748"/>
    <w:rsid w:val="00271096"/>
    <w:rsid w:val="002B4632"/>
    <w:rsid w:val="002B5F95"/>
    <w:rsid w:val="00323081"/>
    <w:rsid w:val="0033477D"/>
    <w:rsid w:val="00383F92"/>
    <w:rsid w:val="003A485A"/>
    <w:rsid w:val="00491E6A"/>
    <w:rsid w:val="004A5A05"/>
    <w:rsid w:val="00592076"/>
    <w:rsid w:val="005925A6"/>
    <w:rsid w:val="00681D37"/>
    <w:rsid w:val="006B44DA"/>
    <w:rsid w:val="00720A3A"/>
    <w:rsid w:val="00733A05"/>
    <w:rsid w:val="007931A1"/>
    <w:rsid w:val="00794E7F"/>
    <w:rsid w:val="007D2A5F"/>
    <w:rsid w:val="0080465E"/>
    <w:rsid w:val="00847205"/>
    <w:rsid w:val="00880621"/>
    <w:rsid w:val="00910896"/>
    <w:rsid w:val="009B6113"/>
    <w:rsid w:val="009D2DCC"/>
    <w:rsid w:val="00A23CBF"/>
    <w:rsid w:val="00B62BD6"/>
    <w:rsid w:val="00BA6DD1"/>
    <w:rsid w:val="00C02441"/>
    <w:rsid w:val="00C06608"/>
    <w:rsid w:val="00C36472"/>
    <w:rsid w:val="00CD67A0"/>
    <w:rsid w:val="00D22EA7"/>
    <w:rsid w:val="00DF404A"/>
    <w:rsid w:val="00EC7A31"/>
    <w:rsid w:val="00ED705D"/>
    <w:rsid w:val="00F24D1A"/>
    <w:rsid w:val="00F356D0"/>
    <w:rsid w:val="00F57820"/>
    <w:rsid w:val="00F90826"/>
    <w:rsid w:val="00FF01FB"/>
    <w:rsid w:val="00FF4E87"/>
    <w:rsid w:val="053B21D5"/>
    <w:rsid w:val="098047F5"/>
    <w:rsid w:val="17717EB2"/>
    <w:rsid w:val="1DEA34C8"/>
    <w:rsid w:val="206D0E5E"/>
    <w:rsid w:val="225E03AC"/>
    <w:rsid w:val="22B6001B"/>
    <w:rsid w:val="32571FEF"/>
    <w:rsid w:val="3FA376BE"/>
    <w:rsid w:val="420E60EC"/>
    <w:rsid w:val="454A06D8"/>
    <w:rsid w:val="56222FBA"/>
    <w:rsid w:val="63A662B0"/>
    <w:rsid w:val="7DEBCAFF"/>
    <w:rsid w:val="7EC355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F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01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F01F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F01FF"/>
    <w:pPr>
      <w:ind w:firstLineChars="200" w:firstLine="420"/>
    </w:pPr>
  </w:style>
  <w:style w:type="paragraph" w:customStyle="1" w:styleId="1CharCharChar">
    <w:name w:val="正文1 Char Char Char"/>
    <w:basedOn w:val="a"/>
    <w:qFormat/>
    <w:rsid w:val="001F01FF"/>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1F01FF"/>
    <w:rPr>
      <w:sz w:val="18"/>
      <w:szCs w:val="18"/>
    </w:rPr>
  </w:style>
  <w:style w:type="character" w:customStyle="1" w:styleId="Char">
    <w:name w:val="页脚 Char"/>
    <w:basedOn w:val="a0"/>
    <w:link w:val="a3"/>
    <w:uiPriority w:val="99"/>
    <w:semiHidden/>
    <w:qFormat/>
    <w:rsid w:val="001F01F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35</cp:revision>
  <dcterms:created xsi:type="dcterms:W3CDTF">2017-02-03T15:31:00Z</dcterms:created>
  <dcterms:modified xsi:type="dcterms:W3CDTF">2023-02-17T07:38:00Z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