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rPr>
          <w:rFonts w:ascii="Times New Roman"/>
          <w:sz w:val="22"/>
        </w:rPr>
      </w:pPr>
    </w:p>
    <w:p>
      <w:pPr>
        <w:pStyle w:val="2"/>
        <w:ind w:left="2161"/>
        <w:rPr>
          <w:rFonts w:ascii="Times New Roman"/>
          <w:sz w:val="20"/>
        </w:rPr>
      </w:pPr>
      <w:r>
        <w:rPr>
          <w:rFonts w:ascii="Times New Roman"/>
          <w:sz w:val="20"/>
        </w:rPr>
        <w:pict>
          <v:group id="_x0000_s1026" o:spid="_x0000_s1026" o:spt="203" style="height:64.4pt;width:366.35pt;" coordsize="7327,1288">
            <o:lock v:ext="edit"/>
            <v:shape id="_x0000_s1027" o:spid="_x0000_s1027" o:spt="75" type="#_x0000_t75" style="position:absolute;left:0;top:0;height:1288;width:7327;" filled="f" stroked="f" coordsize="21600,21600">
              <v:path/>
              <v:fill on="f" focussize="0,0"/>
              <v:stroke on="f"/>
              <v:imagedata r:id="rId4" o:title=""/>
              <o:lock v:ext="edit" aspectratio="t"/>
            </v:shape>
            <v:shape id="_x0000_s1028" o:spid="_x0000_s1028" o:spt="75" type="#_x0000_t75" style="position:absolute;left:19;top:57;height:193;width:654;" filled="f" stroked="f" coordsize="21600,21600">
              <v:path/>
              <v:fill on="f" focussize="0,0"/>
              <v:stroke on="f"/>
              <v:imagedata r:id="rId5" o:title=""/>
              <o:lock v:ext="edit" aspectratio="t"/>
            </v:shape>
            <w10:wrap type="none"/>
            <w10:anchorlock/>
          </v:group>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1"/>
        </w:rPr>
      </w:pPr>
    </w:p>
    <w:p>
      <w:pPr>
        <w:tabs>
          <w:tab w:val="left" w:pos="2181"/>
        </w:tabs>
        <w:spacing w:before="57" w:after="18"/>
        <w:ind w:left="1124" w:right="0" w:firstLine="0"/>
        <w:jc w:val="center"/>
        <w:rPr>
          <w:sz w:val="31"/>
        </w:rPr>
      </w:pPr>
      <w:r>
        <w:rPr>
          <w:color w:val="545657"/>
          <w:w w:val="95"/>
          <w:sz w:val="32"/>
        </w:rPr>
        <w:t>三府规</w:t>
      </w:r>
      <w:r>
        <w:rPr>
          <w:color w:val="545657"/>
          <w:w w:val="95"/>
          <w:sz w:val="32"/>
        </w:rPr>
        <w:tab/>
      </w:r>
      <w:r>
        <w:rPr>
          <w:rFonts w:ascii="Times New Roman" w:eastAsia="Times New Roman"/>
          <w:color w:val="545657"/>
          <w:sz w:val="31"/>
        </w:rPr>
        <w:t>( 2</w:t>
      </w:r>
      <w:r>
        <w:rPr>
          <w:rFonts w:ascii="Times New Roman" w:eastAsia="Times New Roman"/>
          <w:color w:val="262628"/>
          <w:sz w:val="31"/>
        </w:rPr>
        <w:t>0</w:t>
      </w:r>
      <w:r>
        <w:rPr>
          <w:rFonts w:ascii="Times New Roman" w:eastAsia="Times New Roman"/>
          <w:color w:val="3D3D41"/>
          <w:sz w:val="31"/>
        </w:rPr>
        <w:t>2</w:t>
      </w:r>
      <w:r>
        <w:rPr>
          <w:rFonts w:ascii="Times New Roman" w:eastAsia="Times New Roman"/>
          <w:color w:val="262628"/>
          <w:sz w:val="31"/>
        </w:rPr>
        <w:t xml:space="preserve">1 </w:t>
      </w:r>
      <w:r>
        <w:rPr>
          <w:rFonts w:ascii="Times New Roman" w:eastAsia="Times New Roman"/>
          <w:color w:val="3D3D41"/>
          <w:sz w:val="31"/>
        </w:rPr>
        <w:t xml:space="preserve">]  </w:t>
      </w:r>
      <w:r>
        <w:rPr>
          <w:rFonts w:ascii="Times New Roman" w:eastAsia="Times New Roman"/>
          <w:color w:val="262628"/>
          <w:sz w:val="31"/>
        </w:rPr>
        <w:t>16</w:t>
      </w:r>
      <w:r>
        <w:rPr>
          <w:rFonts w:ascii="Times New Roman" w:eastAsia="Times New Roman"/>
          <w:color w:val="262628"/>
          <w:spacing w:val="-27"/>
          <w:sz w:val="31"/>
        </w:rPr>
        <w:t xml:space="preserve"> </w:t>
      </w:r>
      <w:r>
        <w:rPr>
          <w:color w:val="545657"/>
          <w:sz w:val="31"/>
        </w:rPr>
        <w:t>号</w:t>
      </w:r>
    </w:p>
    <w:p>
      <w:pPr>
        <w:pStyle w:val="2"/>
        <w:spacing w:line="34" w:lineRule="exact"/>
        <w:ind w:left="1317"/>
        <w:rPr>
          <w:sz w:val="3"/>
        </w:rPr>
      </w:pPr>
      <w:r>
        <w:rPr>
          <w:position w:val="0"/>
          <w:sz w:val="3"/>
        </w:rPr>
        <w:pict>
          <v:group id="_x0000_s1029" o:spid="_x0000_s1029" o:spt="203" style="height:1.7pt;width:446.9pt;" coordsize="8938,34">
            <o:lock v:ext="edit"/>
            <v:line id="_x0000_s1030" o:spid="_x0000_s1030" o:spt="20" style="position:absolute;left:0;top:17;height:0;width:8937;" stroked="t" coordsize="21600,21600">
              <v:path arrowok="t"/>
              <v:fill focussize="0,0"/>
              <v:stroke weight="1.68188976377953pt" color="#000000"/>
              <v:imagedata o:title=""/>
              <o:lock v:ext="edit"/>
            </v:line>
            <w10:wrap type="none"/>
            <w10:anchorlock/>
          </v:group>
        </w:pict>
      </w:r>
    </w:p>
    <w:p>
      <w:pPr>
        <w:pStyle w:val="2"/>
        <w:rPr>
          <w:sz w:val="34"/>
        </w:rPr>
      </w:pPr>
    </w:p>
    <w:p>
      <w:pPr>
        <w:pStyle w:val="2"/>
        <w:rPr>
          <w:sz w:val="34"/>
        </w:rPr>
      </w:pPr>
    </w:p>
    <w:p>
      <w:pPr>
        <w:spacing w:before="230" w:line="515" w:lineRule="exact"/>
        <w:ind w:left="1204" w:right="0" w:firstLine="0"/>
        <w:jc w:val="center"/>
        <w:rPr>
          <w:sz w:val="41"/>
        </w:rPr>
      </w:pPr>
      <w:r>
        <w:rPr>
          <w:color w:val="262628"/>
          <w:spacing w:val="18"/>
          <w:sz w:val="41"/>
        </w:rPr>
        <w:t>亚市人民 政府</w:t>
      </w:r>
    </w:p>
    <w:p>
      <w:pPr>
        <w:spacing w:before="10" w:line="228" w:lineRule="auto"/>
        <w:ind w:left="1879" w:right="588" w:firstLine="0"/>
        <w:jc w:val="center"/>
        <w:rPr>
          <w:sz w:val="41"/>
        </w:rPr>
      </w:pPr>
      <w:r>
        <w:rPr>
          <w:color w:val="262628"/>
          <w:spacing w:val="-47"/>
          <w:w w:val="105"/>
          <w:sz w:val="41"/>
        </w:rPr>
        <w:t>关</w:t>
      </w:r>
      <w:r>
        <w:rPr>
          <w:rFonts w:hint="eastAsia"/>
          <w:color w:val="262628"/>
          <w:spacing w:val="-47"/>
          <w:w w:val="105"/>
          <w:sz w:val="41"/>
          <w:lang w:val="en-US" w:eastAsia="zh-CN"/>
        </w:rPr>
        <w:t>于</w:t>
      </w:r>
      <w:r>
        <w:rPr>
          <w:color w:val="262628"/>
          <w:spacing w:val="-47"/>
          <w:w w:val="105"/>
          <w:sz w:val="41"/>
        </w:rPr>
        <w:t>印发</w:t>
      </w:r>
      <w:r>
        <w:rPr>
          <w:color w:val="545657"/>
          <w:spacing w:val="-56"/>
          <w:w w:val="105"/>
          <w:sz w:val="41"/>
        </w:rPr>
        <w:t>《</w:t>
      </w:r>
      <w:bookmarkStart w:id="0" w:name="_GoBack"/>
      <w:bookmarkEnd w:id="0"/>
      <w:r>
        <w:rPr>
          <w:color w:val="545657"/>
          <w:spacing w:val="-56"/>
          <w:w w:val="105"/>
          <w:sz w:val="41"/>
        </w:rPr>
        <w:t xml:space="preserve"> 三</w:t>
      </w:r>
      <w:r>
        <w:rPr>
          <w:color w:val="262628"/>
          <w:spacing w:val="-6"/>
          <w:w w:val="105"/>
          <w:sz w:val="41"/>
        </w:rPr>
        <w:t>亚市普惠性托育机构认定、</w:t>
      </w:r>
      <w:r>
        <w:rPr>
          <w:color w:val="262628"/>
          <w:w w:val="105"/>
          <w:sz w:val="41"/>
        </w:rPr>
        <w:t>资金补助和管理办法</w:t>
      </w:r>
      <w:r>
        <w:rPr>
          <w:color w:val="262628"/>
          <w:spacing w:val="-14"/>
          <w:w w:val="105"/>
          <w:sz w:val="41"/>
        </w:rPr>
        <w:t>（</w:t>
      </w:r>
      <w:r>
        <w:rPr>
          <w:color w:val="262628"/>
          <w:spacing w:val="-20"/>
          <w:w w:val="105"/>
          <w:sz w:val="41"/>
        </w:rPr>
        <w:t xml:space="preserve">试行 </w:t>
      </w:r>
      <w:r>
        <w:rPr>
          <w:color w:val="262628"/>
          <w:spacing w:val="-247"/>
          <w:w w:val="105"/>
          <w:sz w:val="41"/>
        </w:rPr>
        <w:t>）</w:t>
      </w:r>
      <w:r>
        <w:rPr>
          <w:color w:val="545657"/>
          <w:spacing w:val="-57"/>
          <w:w w:val="105"/>
          <w:sz w:val="41"/>
        </w:rPr>
        <w:t>》</w:t>
      </w:r>
      <w:r>
        <w:rPr>
          <w:color w:val="262628"/>
          <w:spacing w:val="4"/>
          <w:w w:val="105"/>
          <w:sz w:val="41"/>
        </w:rPr>
        <w:t>的通知</w:t>
      </w:r>
    </w:p>
    <w:p>
      <w:pPr>
        <w:pStyle w:val="2"/>
        <w:spacing w:before="3"/>
        <w:rPr>
          <w:sz w:val="45"/>
        </w:rPr>
      </w:pPr>
    </w:p>
    <w:p>
      <w:pPr>
        <w:pStyle w:val="2"/>
        <w:ind w:left="1438"/>
      </w:pPr>
      <w:r>
        <w:rPr>
          <w:color w:val="545657"/>
        </w:rPr>
        <w:t>各区人民政府</w:t>
      </w:r>
      <w:r>
        <w:rPr>
          <w:color w:val="545657"/>
          <w:w w:val="70"/>
        </w:rPr>
        <w:t xml:space="preserve">， </w:t>
      </w:r>
      <w:r>
        <w:rPr>
          <w:color w:val="545657"/>
        </w:rPr>
        <w:t>各管委会</w:t>
      </w:r>
      <w:r>
        <w:rPr>
          <w:color w:val="545657"/>
          <w:w w:val="70"/>
        </w:rPr>
        <w:t xml:space="preserve">， </w:t>
      </w:r>
      <w:r>
        <w:rPr>
          <w:color w:val="545657"/>
        </w:rPr>
        <w:t xml:space="preserve">市各有关单位 </w:t>
      </w:r>
      <w:r>
        <w:rPr>
          <w:color w:val="262628"/>
          <w:w w:val="70"/>
        </w:rPr>
        <w:t>：</w:t>
      </w:r>
    </w:p>
    <w:p>
      <w:pPr>
        <w:tabs>
          <w:tab w:val="left" w:pos="2446"/>
          <w:tab w:val="left" w:pos="5049"/>
        </w:tabs>
        <w:spacing w:before="109" w:line="304" w:lineRule="auto"/>
        <w:ind w:left="1444" w:right="100" w:firstLine="624"/>
        <w:jc w:val="left"/>
        <w:rPr>
          <w:sz w:val="32"/>
        </w:rPr>
      </w:pPr>
      <w:r>
        <w:drawing>
          <wp:anchor distT="0" distB="0" distL="0" distR="0" simplePos="0" relativeHeight="251335680" behindDoc="1" locked="0" layoutInCell="1" allowOverlap="1">
            <wp:simplePos x="0" y="0"/>
            <wp:positionH relativeFrom="page">
              <wp:posOffset>4396105</wp:posOffset>
            </wp:positionH>
            <wp:positionV relativeFrom="paragraph">
              <wp:posOffset>763270</wp:posOffset>
            </wp:positionV>
            <wp:extent cx="1636395" cy="1708785"/>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6" cstate="print"/>
                    <a:stretch>
                      <a:fillRect/>
                    </a:stretch>
                  </pic:blipFill>
                  <pic:spPr>
                    <a:xfrm>
                      <a:off x="0" y="0"/>
                      <a:ext cx="1636332" cy="1708826"/>
                    </a:xfrm>
                    <a:prstGeom prst="rect">
                      <a:avLst/>
                    </a:prstGeom>
                  </pic:spPr>
                </pic:pic>
              </a:graphicData>
            </a:graphic>
          </wp:anchor>
        </w:drawing>
      </w:r>
      <w:r>
        <w:rPr>
          <w:color w:val="262628"/>
          <w:w w:val="75"/>
          <w:sz w:val="32"/>
        </w:rPr>
        <w:t>《</w:t>
      </w:r>
      <w:r>
        <w:rPr>
          <w:color w:val="262628"/>
          <w:w w:val="75"/>
          <w:sz w:val="32"/>
        </w:rPr>
        <w:tab/>
      </w:r>
      <w:r>
        <w:rPr>
          <w:color w:val="545657"/>
          <w:w w:val="85"/>
          <w:sz w:val="32"/>
        </w:rPr>
        <w:t>三亚市普惠性托育</w:t>
      </w:r>
      <w:r>
        <w:rPr>
          <w:color w:val="545657"/>
          <w:w w:val="85"/>
          <w:sz w:val="32"/>
        </w:rPr>
        <w:tab/>
      </w:r>
      <w:r>
        <w:rPr>
          <w:color w:val="545657"/>
          <w:w w:val="95"/>
          <w:sz w:val="32"/>
        </w:rPr>
        <w:t>机构认定、资金</w:t>
      </w:r>
      <w:r>
        <w:rPr>
          <w:color w:val="545657"/>
          <w:spacing w:val="33"/>
          <w:w w:val="95"/>
          <w:sz w:val="32"/>
        </w:rPr>
        <w:t xml:space="preserve"> </w:t>
      </w:r>
      <w:r>
        <w:rPr>
          <w:color w:val="545657"/>
          <w:w w:val="95"/>
          <w:sz w:val="32"/>
        </w:rPr>
        <w:t>补助和管理办</w:t>
      </w:r>
      <w:r>
        <w:rPr>
          <w:color w:val="545657"/>
          <w:spacing w:val="76"/>
          <w:w w:val="95"/>
          <w:sz w:val="32"/>
        </w:rPr>
        <w:t>法</w:t>
      </w:r>
      <w:r>
        <w:rPr>
          <w:color w:val="545657"/>
          <w:w w:val="95"/>
          <w:sz w:val="32"/>
        </w:rPr>
        <w:t>（</w:t>
      </w:r>
      <w:r>
        <w:rPr>
          <w:color w:val="545657"/>
          <w:spacing w:val="-33"/>
          <w:w w:val="95"/>
          <w:sz w:val="32"/>
        </w:rPr>
        <w:t xml:space="preserve"> </w:t>
      </w:r>
      <w:r>
        <w:rPr>
          <w:color w:val="545657"/>
          <w:spacing w:val="-17"/>
          <w:w w:val="95"/>
          <w:sz w:val="32"/>
        </w:rPr>
        <w:t>试</w:t>
      </w:r>
      <w:r>
        <w:rPr>
          <w:color w:val="545657"/>
          <w:sz w:val="28"/>
        </w:rPr>
        <w:t>行</w:t>
      </w:r>
      <w:r>
        <w:rPr>
          <w:color w:val="545657"/>
          <w:spacing w:val="-66"/>
          <w:sz w:val="28"/>
        </w:rPr>
        <w:t xml:space="preserve"> </w:t>
      </w:r>
      <w:r>
        <w:rPr>
          <w:color w:val="545657"/>
          <w:spacing w:val="-167"/>
          <w:sz w:val="28"/>
        </w:rPr>
        <w:t>）</w:t>
      </w:r>
      <w:r>
        <w:rPr>
          <w:color w:val="262628"/>
          <w:sz w:val="28"/>
        </w:rPr>
        <w:t>》</w:t>
      </w:r>
      <w:r>
        <w:rPr>
          <w:color w:val="262628"/>
          <w:spacing w:val="-82"/>
          <w:sz w:val="28"/>
        </w:rPr>
        <w:t xml:space="preserve"> </w:t>
      </w:r>
      <w:r>
        <w:rPr>
          <w:color w:val="545657"/>
          <w:spacing w:val="56"/>
          <w:sz w:val="28"/>
        </w:rPr>
        <w:t>已</w:t>
      </w:r>
      <w:r>
        <w:rPr>
          <w:color w:val="545657"/>
          <w:sz w:val="28"/>
        </w:rPr>
        <w:t>于</w:t>
      </w:r>
      <w:r>
        <w:rPr>
          <w:color w:val="545657"/>
          <w:spacing w:val="-69"/>
          <w:sz w:val="28"/>
        </w:rPr>
        <w:t xml:space="preserve"> </w:t>
      </w:r>
      <w:r>
        <w:rPr>
          <w:rFonts w:ascii="Times New Roman" w:eastAsia="Times New Roman"/>
          <w:color w:val="545657"/>
          <w:spacing w:val="3"/>
          <w:sz w:val="31"/>
        </w:rPr>
        <w:t>2</w:t>
      </w:r>
      <w:r>
        <w:rPr>
          <w:rFonts w:ascii="Times New Roman" w:eastAsia="Times New Roman"/>
          <w:color w:val="262628"/>
          <w:spacing w:val="3"/>
          <w:sz w:val="31"/>
        </w:rPr>
        <w:t>0</w:t>
      </w:r>
      <w:r>
        <w:rPr>
          <w:rFonts w:ascii="Times New Roman" w:eastAsia="Times New Roman"/>
          <w:color w:val="3D3D41"/>
          <w:spacing w:val="3"/>
          <w:sz w:val="31"/>
        </w:rPr>
        <w:t>2</w:t>
      </w:r>
      <w:r>
        <w:rPr>
          <w:rFonts w:ascii="Times New Roman" w:eastAsia="Times New Roman"/>
          <w:color w:val="262628"/>
          <w:spacing w:val="3"/>
          <w:sz w:val="31"/>
        </w:rPr>
        <w:t>1</w:t>
      </w:r>
      <w:r>
        <w:rPr>
          <w:rFonts w:ascii="Times New Roman" w:eastAsia="Times New Roman"/>
          <w:color w:val="262628"/>
          <w:spacing w:val="-18"/>
          <w:sz w:val="31"/>
        </w:rPr>
        <w:t xml:space="preserve"> </w:t>
      </w:r>
      <w:r>
        <w:rPr>
          <w:color w:val="545657"/>
          <w:sz w:val="32"/>
        </w:rPr>
        <w:t>年</w:t>
      </w:r>
      <w:r>
        <w:rPr>
          <w:color w:val="545657"/>
          <w:spacing w:val="-91"/>
          <w:sz w:val="32"/>
        </w:rPr>
        <w:t xml:space="preserve"> </w:t>
      </w:r>
      <w:r>
        <w:rPr>
          <w:rFonts w:ascii="Times New Roman" w:eastAsia="Times New Roman"/>
          <w:color w:val="262628"/>
          <w:sz w:val="31"/>
        </w:rPr>
        <w:t>8</w:t>
      </w:r>
      <w:r>
        <w:rPr>
          <w:rFonts w:ascii="Times New Roman" w:eastAsia="Times New Roman"/>
          <w:color w:val="262628"/>
          <w:spacing w:val="-16"/>
          <w:sz w:val="31"/>
        </w:rPr>
        <w:t xml:space="preserve"> </w:t>
      </w:r>
      <w:r>
        <w:rPr>
          <w:color w:val="545657"/>
          <w:sz w:val="31"/>
        </w:rPr>
        <w:t>月</w:t>
      </w:r>
      <w:r>
        <w:rPr>
          <w:color w:val="545657"/>
          <w:spacing w:val="-81"/>
          <w:sz w:val="31"/>
        </w:rPr>
        <w:t xml:space="preserve"> </w:t>
      </w:r>
      <w:r>
        <w:rPr>
          <w:rFonts w:ascii="Times New Roman" w:eastAsia="Times New Roman"/>
          <w:color w:val="545657"/>
          <w:sz w:val="31"/>
        </w:rPr>
        <w:t>3</w:t>
      </w:r>
      <w:r>
        <w:rPr>
          <w:rFonts w:ascii="Times New Roman" w:eastAsia="Times New Roman"/>
          <w:color w:val="262628"/>
          <w:sz w:val="31"/>
        </w:rPr>
        <w:t>1</w:t>
      </w:r>
      <w:r>
        <w:rPr>
          <w:rFonts w:ascii="Times New Roman" w:eastAsia="Times New Roman"/>
          <w:color w:val="262628"/>
          <w:spacing w:val="-18"/>
          <w:sz w:val="31"/>
        </w:rPr>
        <w:t xml:space="preserve"> </w:t>
      </w:r>
      <w:r>
        <w:rPr>
          <w:color w:val="545657"/>
          <w:sz w:val="32"/>
        </w:rPr>
        <w:t>日经七</w:t>
      </w:r>
      <w:r>
        <w:rPr>
          <w:color w:val="545657"/>
          <w:spacing w:val="-29"/>
          <w:sz w:val="32"/>
        </w:rPr>
        <w:t xml:space="preserve"> </w:t>
      </w:r>
      <w:r>
        <w:rPr>
          <w:color w:val="545657"/>
          <w:sz w:val="32"/>
        </w:rPr>
        <w:t>届市政府第</w:t>
      </w:r>
      <w:r>
        <w:rPr>
          <w:color w:val="545657"/>
          <w:spacing w:val="-51"/>
          <w:sz w:val="32"/>
        </w:rPr>
        <w:t xml:space="preserve"> </w:t>
      </w:r>
      <w:r>
        <w:rPr>
          <w:rFonts w:ascii="Times New Roman" w:eastAsia="Times New Roman"/>
          <w:color w:val="262628"/>
          <w:sz w:val="31"/>
        </w:rPr>
        <w:t>126</w:t>
      </w:r>
      <w:r>
        <w:rPr>
          <w:rFonts w:ascii="Times New Roman" w:eastAsia="Times New Roman"/>
          <w:color w:val="262628"/>
          <w:spacing w:val="-24"/>
          <w:sz w:val="31"/>
        </w:rPr>
        <w:t xml:space="preserve"> </w:t>
      </w:r>
      <w:r>
        <w:rPr>
          <w:color w:val="545657"/>
          <w:sz w:val="32"/>
        </w:rPr>
        <w:t>次常务会议审议通过，现印发给你们，请认真组织实</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8"/>
        </w:rPr>
      </w:pPr>
    </w:p>
    <w:p>
      <w:pPr>
        <w:spacing w:after="0"/>
        <w:rPr>
          <w:sz w:val="18"/>
        </w:rPr>
        <w:sectPr>
          <w:type w:val="continuous"/>
          <w:pgSz w:w="12050" w:h="16830"/>
          <w:pgMar w:top="1600" w:right="1340" w:bottom="280" w:left="300" w:header="720" w:footer="720" w:gutter="0"/>
        </w:sectPr>
      </w:pPr>
    </w:p>
    <w:p>
      <w:pPr>
        <w:pStyle w:val="2"/>
        <w:rPr>
          <w:sz w:val="22"/>
        </w:rPr>
      </w:pPr>
    </w:p>
    <w:p>
      <w:pPr>
        <w:pStyle w:val="2"/>
        <w:spacing w:before="3"/>
        <w:rPr>
          <w:sz w:val="21"/>
        </w:rPr>
      </w:pPr>
    </w:p>
    <w:p>
      <w:pPr>
        <w:spacing w:before="0"/>
        <w:ind w:left="118" w:right="0" w:firstLine="0"/>
        <w:jc w:val="left"/>
        <w:rPr>
          <w:rFonts w:ascii="Times New Roman"/>
          <w:sz w:val="20"/>
        </w:rPr>
      </w:pPr>
      <w:r>
        <w:rPr>
          <w:rFonts w:ascii="Times New Roman"/>
          <w:color w:val="545657"/>
          <w:w w:val="75"/>
          <w:sz w:val="20"/>
        </w:rPr>
        <w:t>.,,</w:t>
      </w:r>
      <w:r>
        <w:rPr>
          <w:rFonts w:ascii="Times New Roman"/>
          <w:color w:val="B1B1B3"/>
          <w:w w:val="75"/>
          <w:sz w:val="20"/>
        </w:rPr>
        <w:t>:</w:t>
      </w:r>
    </w:p>
    <w:p>
      <w:pPr>
        <w:pStyle w:val="2"/>
        <w:spacing w:before="55"/>
        <w:ind w:left="118"/>
      </w:pPr>
      <w:r>
        <w:br w:type="column"/>
      </w:r>
      <w:r>
        <w:rPr>
          <w:color w:val="545657"/>
          <w:w w:val="90"/>
        </w:rPr>
        <w:t>（此件主动公开）</w:t>
      </w:r>
    </w:p>
    <w:p>
      <w:pPr>
        <w:pStyle w:val="2"/>
        <w:rPr>
          <w:sz w:val="50"/>
        </w:rPr>
      </w:pPr>
      <w:r>
        <w:br w:type="column"/>
      </w:r>
    </w:p>
    <w:p>
      <w:pPr>
        <w:tabs>
          <w:tab w:val="left" w:pos="549"/>
        </w:tabs>
        <w:spacing w:before="0"/>
        <w:ind w:left="118" w:right="0" w:firstLine="0"/>
        <w:jc w:val="left"/>
        <w:rPr>
          <w:sz w:val="34"/>
        </w:rPr>
      </w:pPr>
      <w:r>
        <w:rPr>
          <w:rFonts w:ascii="Times New Roman" w:hAnsi="Times New Roman"/>
          <w:color w:val="939393"/>
          <w:sz w:val="28"/>
        </w:rPr>
        <w:t>-</w:t>
      </w:r>
      <w:r>
        <w:rPr>
          <w:rFonts w:ascii="Times New Roman" w:hAnsi="Times New Roman"/>
          <w:color w:val="939393"/>
          <w:sz w:val="28"/>
        </w:rPr>
        <w:tab/>
      </w:r>
      <w:r>
        <w:rPr>
          <w:rFonts w:ascii="Times New Roman" w:hAnsi="Times New Roman"/>
          <w:color w:val="3D3D41"/>
          <w:sz w:val="28"/>
        </w:rPr>
        <w:t>1</w:t>
      </w:r>
      <w:r>
        <w:rPr>
          <w:rFonts w:ascii="Times New Roman" w:hAnsi="Times New Roman"/>
          <w:color w:val="3D3D41"/>
          <w:spacing w:val="43"/>
          <w:sz w:val="28"/>
        </w:rPr>
        <w:t xml:space="preserve"> </w:t>
      </w:r>
      <w:r>
        <w:rPr>
          <w:color w:val="838383"/>
          <w:sz w:val="34"/>
        </w:rPr>
        <w:t>—</w:t>
      </w:r>
    </w:p>
    <w:p>
      <w:pPr>
        <w:spacing w:after="0"/>
        <w:jc w:val="left"/>
        <w:rPr>
          <w:sz w:val="34"/>
        </w:rPr>
        <w:sectPr>
          <w:type w:val="continuous"/>
          <w:pgSz w:w="12050" w:h="16830"/>
          <w:pgMar w:top="1600" w:right="1340" w:bottom="280" w:left="300" w:header="720" w:footer="720" w:gutter="0"/>
          <w:cols w:equalWidth="0" w:num="3">
            <w:col w:w="275" w:space="1850"/>
            <w:col w:w="2441" w:space="4268"/>
            <w:col w:w="1576"/>
          </w:cols>
        </w:sectPr>
      </w:pPr>
    </w:p>
    <w:p>
      <w:pPr>
        <w:pStyle w:val="2"/>
        <w:rPr>
          <w:sz w:val="20"/>
        </w:rPr>
      </w:pPr>
      <w:r>
        <w:pict>
          <v:line id="_x0000_s1031" o:spid="_x0000_s1031" o:spt="20" style="position:absolute;left:0pt;margin-left:91.3pt;margin-top:697.5pt;height:0pt;width:442.3pt;mso-position-horizontal-relative:page;mso-position-vertical-relative:page;z-index:251661312;mso-width-relative:page;mso-height-relative:page;" stroked="t" coordsize="21600,21600">
            <v:path arrowok="t"/>
            <v:fill focussize="0,0"/>
            <v:stroke weight="0.480551181102362pt" color="#000000"/>
            <v:imagedata o:title=""/>
            <o:lock v:ext="edit"/>
          </v:line>
        </w:pict>
      </w:r>
      <w:r>
        <w:pict>
          <v:line id="_x0000_s1032" o:spid="_x0000_s1032" o:spt="20" style="position:absolute;left:0pt;margin-left:91.3pt;margin-top:732.1pt;height:0pt;width:442.3pt;mso-position-horizontal-relative:page;mso-position-vertical-relative:page;z-index:251662336;mso-width-relative:page;mso-height-relative:page;" stroked="t" coordsize="21600,21600">
            <v:path arrowok="t"/>
            <v:fill focussize="0,0"/>
            <v:stroke weight="0.480551181102362pt" color="#000000"/>
            <v:imagedata o:title=""/>
            <o:lock v:ext="edit"/>
          </v:line>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tabs>
          <w:tab w:val="left" w:pos="5952"/>
        </w:tabs>
        <w:spacing w:before="214"/>
        <w:ind w:left="471" w:right="0" w:firstLine="0"/>
        <w:jc w:val="left"/>
        <w:rPr>
          <w:sz w:val="27"/>
        </w:rPr>
      </w:pPr>
      <w:r>
        <w:rPr>
          <w:color w:val="666667"/>
          <w:w w:val="95"/>
          <w:sz w:val="28"/>
        </w:rPr>
        <w:t>三亚市人民政府办公室</w:t>
      </w:r>
      <w:r>
        <w:rPr>
          <w:color w:val="666667"/>
          <w:w w:val="95"/>
          <w:sz w:val="28"/>
        </w:rPr>
        <w:tab/>
      </w:r>
      <w:r>
        <w:rPr>
          <w:rFonts w:ascii="Times New Roman" w:eastAsia="Times New Roman"/>
          <w:color w:val="3D3D3F"/>
          <w:sz w:val="26"/>
        </w:rPr>
        <w:t>2021</w:t>
      </w:r>
      <w:r>
        <w:rPr>
          <w:rFonts w:ascii="Times New Roman" w:eastAsia="Times New Roman"/>
          <w:color w:val="3D3D3F"/>
          <w:spacing w:val="-18"/>
          <w:sz w:val="26"/>
        </w:rPr>
        <w:t xml:space="preserve"> </w:t>
      </w:r>
      <w:r>
        <w:rPr>
          <w:color w:val="666667"/>
          <w:sz w:val="28"/>
        </w:rPr>
        <w:t>年</w:t>
      </w:r>
      <w:r>
        <w:rPr>
          <w:color w:val="666667"/>
          <w:spacing w:val="-84"/>
          <w:sz w:val="28"/>
        </w:rPr>
        <w:t xml:space="preserve"> </w:t>
      </w:r>
      <w:r>
        <w:rPr>
          <w:rFonts w:ascii="Times New Roman" w:eastAsia="Times New Roman"/>
          <w:color w:val="3D3D3F"/>
          <w:sz w:val="26"/>
        </w:rPr>
        <w:t>9</w:t>
      </w:r>
      <w:r>
        <w:rPr>
          <w:rFonts w:ascii="Times New Roman" w:eastAsia="Times New Roman"/>
          <w:color w:val="3D3D3F"/>
          <w:spacing w:val="-2"/>
          <w:sz w:val="26"/>
        </w:rPr>
        <w:t xml:space="preserve"> </w:t>
      </w:r>
      <w:r>
        <w:rPr>
          <w:color w:val="666667"/>
          <w:sz w:val="28"/>
        </w:rPr>
        <w:t>月</w:t>
      </w:r>
      <w:r>
        <w:rPr>
          <w:color w:val="666667"/>
          <w:spacing w:val="-64"/>
          <w:sz w:val="28"/>
        </w:rPr>
        <w:t xml:space="preserve"> </w:t>
      </w:r>
      <w:r>
        <w:rPr>
          <w:rFonts w:ascii="Times New Roman" w:eastAsia="Times New Roman"/>
          <w:color w:val="3D3D3F"/>
          <w:sz w:val="26"/>
        </w:rPr>
        <w:t>18</w:t>
      </w:r>
      <w:r>
        <w:rPr>
          <w:rFonts w:ascii="Times New Roman" w:eastAsia="Times New Roman"/>
          <w:color w:val="3D3D3F"/>
          <w:spacing w:val="-11"/>
          <w:sz w:val="26"/>
        </w:rPr>
        <w:t xml:space="preserve"> </w:t>
      </w:r>
      <w:r>
        <w:rPr>
          <w:color w:val="666667"/>
          <w:sz w:val="27"/>
        </w:rPr>
        <w:t>日印发</w:t>
      </w:r>
    </w:p>
    <w:p>
      <w:pPr>
        <w:pStyle w:val="2"/>
        <w:rPr>
          <w:sz w:val="30"/>
        </w:rPr>
      </w:pPr>
    </w:p>
    <w:p>
      <w:pPr>
        <w:tabs>
          <w:tab w:val="left" w:pos="842"/>
        </w:tabs>
        <w:spacing w:before="215"/>
        <w:ind w:left="414" w:right="0" w:firstLine="0"/>
        <w:jc w:val="left"/>
        <w:rPr>
          <w:sz w:val="34"/>
        </w:rPr>
      </w:pPr>
      <w:r>
        <w:rPr>
          <w:rFonts w:ascii="Times New Roman" w:hAnsi="Times New Roman"/>
          <w:color w:val="666667"/>
          <w:sz w:val="26"/>
        </w:rPr>
        <w:t>-</w:t>
      </w:r>
      <w:r>
        <w:rPr>
          <w:rFonts w:ascii="Times New Roman" w:hAnsi="Times New Roman"/>
          <w:color w:val="666667"/>
          <w:sz w:val="26"/>
        </w:rPr>
        <w:tab/>
      </w:r>
      <w:r>
        <w:rPr>
          <w:rFonts w:ascii="Times New Roman" w:hAnsi="Times New Roman"/>
          <w:color w:val="3D3D3F"/>
          <w:sz w:val="26"/>
        </w:rPr>
        <w:t>2</w:t>
      </w:r>
      <w:r>
        <w:rPr>
          <w:rFonts w:ascii="Times New Roman" w:hAnsi="Times New Roman"/>
          <w:color w:val="3D3D3F"/>
          <w:spacing w:val="52"/>
          <w:sz w:val="26"/>
        </w:rPr>
        <w:t xml:space="preserve"> </w:t>
      </w:r>
      <w:r>
        <w:rPr>
          <w:color w:val="666667"/>
          <w:sz w:val="34"/>
        </w:rPr>
        <w:t>—</w:t>
      </w:r>
    </w:p>
    <w:p>
      <w:pPr>
        <w:spacing w:after="0"/>
        <w:jc w:val="left"/>
        <w:rPr>
          <w:sz w:val="34"/>
        </w:rPr>
        <w:sectPr>
          <w:pgSz w:w="12110" w:h="16850"/>
          <w:pgMar w:top="1600" w:right="1700" w:bottom="280" w:left="1700" w:header="720" w:footer="720" w:gutter="0"/>
        </w:sectPr>
      </w:pPr>
    </w:p>
    <w:p>
      <w:pPr>
        <w:pStyle w:val="2"/>
        <w:rPr>
          <w:sz w:val="20"/>
        </w:rPr>
      </w:pPr>
    </w:p>
    <w:p>
      <w:pPr>
        <w:pStyle w:val="2"/>
        <w:spacing w:before="3"/>
        <w:rPr>
          <w:sz w:val="23"/>
        </w:rPr>
      </w:pPr>
    </w:p>
    <w:p>
      <w:pPr>
        <w:spacing w:before="39" w:line="561" w:lineRule="exact"/>
        <w:ind w:left="1106" w:right="1108" w:firstLine="0"/>
        <w:jc w:val="center"/>
        <w:rPr>
          <w:sz w:val="43"/>
        </w:rPr>
      </w:pPr>
      <w:r>
        <w:rPr>
          <w:color w:val="464646"/>
          <w:spacing w:val="-36"/>
          <w:sz w:val="44"/>
        </w:rPr>
        <w:t>三</w:t>
      </w:r>
      <w:r>
        <w:rPr>
          <w:color w:val="1C1C1C"/>
          <w:sz w:val="44"/>
        </w:rPr>
        <w:t>亚市普惠性托育机</w:t>
      </w:r>
      <w:r>
        <w:rPr>
          <w:rFonts w:hint="eastAsia"/>
          <w:color w:val="1C1C1C"/>
          <w:sz w:val="44"/>
          <w:lang w:val="en-US" w:eastAsia="zh-CN"/>
        </w:rPr>
        <w:t>构认</w:t>
      </w:r>
      <w:r>
        <w:rPr>
          <w:color w:val="1C1C1C"/>
          <w:spacing w:val="-71"/>
          <w:sz w:val="44"/>
        </w:rPr>
        <w:t>定、资金补助</w:t>
      </w:r>
      <w:r>
        <w:rPr>
          <w:rFonts w:hint="eastAsia"/>
          <w:color w:val="1C1C1C"/>
          <w:spacing w:val="-71"/>
          <w:sz w:val="44"/>
          <w:lang w:val="en-US" w:eastAsia="zh-CN"/>
        </w:rPr>
        <w:t>和管理办法</w:t>
      </w:r>
      <w:r>
        <w:rPr>
          <w:color w:val="1C1C1C"/>
          <w:w w:val="85"/>
          <w:sz w:val="43"/>
        </w:rPr>
        <w:t>（试行）</w:t>
      </w:r>
    </w:p>
    <w:p>
      <w:pPr>
        <w:pStyle w:val="2"/>
        <w:spacing w:before="10"/>
        <w:rPr>
          <w:sz w:val="53"/>
        </w:rPr>
      </w:pPr>
    </w:p>
    <w:p>
      <w:pPr>
        <w:spacing w:before="0"/>
        <w:ind w:left="3593" w:right="0" w:firstLine="0"/>
        <w:jc w:val="left"/>
        <w:rPr>
          <w:sz w:val="31"/>
        </w:rPr>
      </w:pPr>
      <w:r>
        <w:rPr>
          <w:color w:val="1C1C1C"/>
          <w:w w:val="120"/>
          <w:sz w:val="31"/>
        </w:rPr>
        <w:t>第—章总则</w:t>
      </w:r>
    </w:p>
    <w:p>
      <w:pPr>
        <w:pStyle w:val="2"/>
        <w:tabs>
          <w:tab w:val="left" w:pos="2935"/>
          <w:tab w:val="left" w:pos="3920"/>
          <w:tab w:val="left" w:pos="4256"/>
          <w:tab w:val="left" w:pos="7470"/>
          <w:tab w:val="left" w:pos="8023"/>
        </w:tabs>
        <w:spacing w:before="150" w:line="326" w:lineRule="auto"/>
        <w:ind w:left="112" w:right="119" w:firstLine="644"/>
      </w:pPr>
      <w:r>
        <w:rPr>
          <w:color w:val="1C1C1C"/>
        </w:rPr>
        <w:t>第一条</w:t>
      </w:r>
      <w:r>
        <w:rPr>
          <w:color w:val="1C1C1C"/>
          <w:spacing w:val="-61"/>
        </w:rPr>
        <w:t xml:space="preserve"> </w:t>
      </w:r>
      <w:r>
        <w:rPr>
          <w:color w:val="464646"/>
        </w:rPr>
        <w:t>为扩大</w:t>
      </w:r>
      <w:r>
        <w:rPr>
          <w:color w:val="464646"/>
        </w:rPr>
        <w:tab/>
      </w:r>
      <w:r>
        <w:rPr>
          <w:rFonts w:ascii="Times New Roman" w:eastAsia="Times New Roman"/>
          <w:color w:val="2B2B2B"/>
          <w:w w:val="90"/>
          <w:sz w:val="30"/>
        </w:rPr>
        <w:t>3</w:t>
      </w:r>
      <w:r>
        <w:rPr>
          <w:rFonts w:ascii="Times New Roman" w:eastAsia="Times New Roman"/>
          <w:color w:val="2B2B2B"/>
          <w:spacing w:val="-30"/>
          <w:w w:val="90"/>
          <w:sz w:val="30"/>
        </w:rPr>
        <w:t xml:space="preserve"> </w:t>
      </w:r>
      <w:r>
        <w:rPr>
          <w:color w:val="464646"/>
          <w:w w:val="90"/>
        </w:rPr>
        <w:t>岁以下婴幼儿照护服务资源覆盖面</w:t>
      </w:r>
      <w:r>
        <w:rPr>
          <w:color w:val="464646"/>
          <w:w w:val="90"/>
        </w:rPr>
        <w:tab/>
      </w:r>
      <w:r>
        <w:rPr>
          <w:color w:val="464646"/>
          <w:w w:val="90"/>
        </w:rPr>
        <w:t>，</w:t>
      </w:r>
      <w:r>
        <w:rPr>
          <w:color w:val="464646"/>
          <w:spacing w:val="-81"/>
          <w:w w:val="90"/>
        </w:rPr>
        <w:t xml:space="preserve"> </w:t>
      </w:r>
      <w:r>
        <w:rPr>
          <w:color w:val="464646"/>
          <w:w w:val="95"/>
        </w:rPr>
        <w:t>构建以普惠性托育机构为主的幼托服务体系，促进我市婴幼儿照护</w:t>
      </w:r>
      <w:r>
        <w:rPr>
          <w:color w:val="464646"/>
          <w:spacing w:val="-11"/>
          <w:w w:val="95"/>
        </w:rPr>
        <w:t>服</w:t>
      </w:r>
      <w:r>
        <w:rPr>
          <w:color w:val="464646"/>
          <w:w w:val="90"/>
        </w:rPr>
        <w:t>务健康发</w:t>
      </w:r>
      <w:r>
        <w:rPr>
          <w:color w:val="464646"/>
          <w:spacing w:val="51"/>
          <w:w w:val="90"/>
        </w:rPr>
        <w:t>展</w:t>
      </w:r>
      <w:r>
        <w:rPr>
          <w:color w:val="464646"/>
          <w:w w:val="90"/>
        </w:rPr>
        <w:t>，根</w:t>
      </w:r>
      <w:r>
        <w:rPr>
          <w:color w:val="464646"/>
          <w:spacing w:val="-66"/>
          <w:w w:val="90"/>
        </w:rPr>
        <w:t>据</w:t>
      </w:r>
      <w:r>
        <w:rPr>
          <w:color w:val="1C1C1C"/>
          <w:spacing w:val="42"/>
          <w:w w:val="90"/>
        </w:rPr>
        <w:t>《</w:t>
      </w:r>
      <w:r>
        <w:rPr>
          <w:color w:val="464646"/>
          <w:w w:val="90"/>
        </w:rPr>
        <w:t>海南省人民政府办公厅关于促进</w:t>
      </w:r>
      <w:r>
        <w:rPr>
          <w:rFonts w:ascii="Times New Roman" w:eastAsia="Times New Roman"/>
          <w:color w:val="2B2B2B"/>
          <w:sz w:val="30"/>
        </w:rPr>
        <w:t>3</w:t>
      </w:r>
      <w:r>
        <w:rPr>
          <w:rFonts w:ascii="Times New Roman" w:eastAsia="Times New Roman"/>
          <w:color w:val="2B2B2B"/>
          <w:spacing w:val="-39"/>
          <w:sz w:val="30"/>
        </w:rPr>
        <w:t xml:space="preserve"> </w:t>
      </w:r>
      <w:r>
        <w:rPr>
          <w:color w:val="545454"/>
        </w:rPr>
        <w:t>岁以下婴</w:t>
      </w:r>
      <w:r>
        <w:rPr>
          <w:color w:val="464646"/>
          <w:w w:val="85"/>
        </w:rPr>
        <w:t>幼儿</w:t>
      </w:r>
      <w:r>
        <w:rPr>
          <w:color w:val="464646"/>
          <w:spacing w:val="-30"/>
          <w:w w:val="85"/>
        </w:rPr>
        <w:t xml:space="preserve"> </w:t>
      </w:r>
      <w:r>
        <w:rPr>
          <w:color w:val="464646"/>
          <w:w w:val="85"/>
        </w:rPr>
        <w:t>照护服务发展的实施意见</w:t>
      </w:r>
      <w:r>
        <w:rPr>
          <w:color w:val="2B2B2B"/>
          <w:spacing w:val="-145"/>
        </w:rPr>
        <w:t>》</w:t>
      </w:r>
      <w:r>
        <w:rPr>
          <w:color w:val="464646"/>
        </w:rPr>
        <w:t>（</w:t>
      </w:r>
      <w:r>
        <w:rPr>
          <w:color w:val="464646"/>
          <w:spacing w:val="-125"/>
        </w:rPr>
        <w:t xml:space="preserve"> </w:t>
      </w:r>
      <w:r>
        <w:rPr>
          <w:color w:val="464646"/>
        </w:rPr>
        <w:t>琼府办发</w:t>
      </w:r>
      <w:r>
        <w:rPr>
          <w:color w:val="464646"/>
          <w:spacing w:val="-81"/>
        </w:rPr>
        <w:t xml:space="preserve"> </w:t>
      </w:r>
      <w:r>
        <w:rPr>
          <w:rFonts w:hint="eastAsia"/>
          <w:color w:val="464646"/>
          <w:spacing w:val="-81"/>
          <w:lang w:eastAsia="zh-CN"/>
        </w:rPr>
        <w:t>【</w:t>
      </w:r>
      <w:r>
        <w:rPr>
          <w:rFonts w:hint="eastAsia"/>
          <w:color w:val="464646"/>
          <w:spacing w:val="-81"/>
          <w:lang w:val="en-US" w:eastAsia="zh-CN"/>
        </w:rPr>
        <w:t>2020</w:t>
      </w:r>
      <w:r>
        <w:rPr>
          <w:rFonts w:hint="eastAsia"/>
          <w:color w:val="464646"/>
          <w:spacing w:val="-81"/>
          <w:lang w:eastAsia="zh-CN"/>
        </w:rPr>
        <w:t>】</w:t>
      </w:r>
      <w:r>
        <w:rPr>
          <w:rFonts w:hint="eastAsia"/>
          <w:color w:val="464646"/>
          <w:spacing w:val="-81"/>
          <w:lang w:val="en-US" w:eastAsia="zh-CN"/>
        </w:rPr>
        <w:t>24</w:t>
      </w:r>
      <w:r>
        <w:rPr>
          <w:rFonts w:ascii="Times New Roman" w:eastAsia="Times New Roman"/>
          <w:color w:val="2B2B2B"/>
          <w:spacing w:val="-33"/>
          <w:sz w:val="30"/>
        </w:rPr>
        <w:t xml:space="preserve"> </w:t>
      </w:r>
      <w:r>
        <w:rPr>
          <w:color w:val="464646"/>
        </w:rPr>
        <w:t>号</w:t>
      </w:r>
      <w:r>
        <w:rPr>
          <w:color w:val="464646"/>
          <w:spacing w:val="-126"/>
        </w:rPr>
        <w:t xml:space="preserve"> </w:t>
      </w:r>
      <w:r>
        <w:rPr>
          <w:color w:val="464646"/>
          <w:spacing w:val="-143"/>
        </w:rPr>
        <w:t>）</w:t>
      </w:r>
      <w:r>
        <w:rPr>
          <w:color w:val="2B2B2B"/>
        </w:rPr>
        <w:t>、</w:t>
      </w:r>
      <w:r>
        <w:rPr>
          <w:color w:val="2B2B2B"/>
          <w:spacing w:val="-55"/>
        </w:rPr>
        <w:t>《</w:t>
      </w:r>
      <w:r>
        <w:rPr>
          <w:color w:val="464646"/>
        </w:rPr>
        <w:t>国</w:t>
      </w:r>
      <w:r>
        <w:rPr>
          <w:color w:val="545454"/>
        </w:rPr>
        <w:t>家发展改革委国家卫生健康委关于印发支持社会力量发展普惠</w:t>
      </w:r>
      <w:r>
        <w:rPr>
          <w:color w:val="464646"/>
          <w:w w:val="90"/>
        </w:rPr>
        <w:t>托</w:t>
      </w:r>
      <w:r>
        <w:rPr>
          <w:color w:val="464646"/>
          <w:spacing w:val="59"/>
          <w:w w:val="90"/>
        </w:rPr>
        <w:t>育</w:t>
      </w:r>
      <w:r>
        <w:rPr>
          <w:color w:val="2B2B2B"/>
          <w:spacing w:val="8"/>
          <w:w w:val="90"/>
        </w:rPr>
        <w:t>服</w:t>
      </w:r>
      <w:r>
        <w:rPr>
          <w:color w:val="464646"/>
          <w:w w:val="90"/>
        </w:rPr>
        <w:t>务专项</w:t>
      </w:r>
      <w:r>
        <w:rPr>
          <w:color w:val="464646"/>
          <w:spacing w:val="60"/>
          <w:w w:val="90"/>
        </w:rPr>
        <w:t>行</w:t>
      </w:r>
      <w:r>
        <w:rPr>
          <w:color w:val="464646"/>
          <w:w w:val="90"/>
        </w:rPr>
        <w:t>动实施方案（</w:t>
      </w:r>
      <w:r>
        <w:rPr>
          <w:color w:val="464646"/>
          <w:w w:val="95"/>
        </w:rPr>
        <w:t>试行</w:t>
      </w:r>
      <w:r>
        <w:rPr>
          <w:color w:val="464646"/>
          <w:spacing w:val="-105"/>
          <w:w w:val="95"/>
        </w:rPr>
        <w:t xml:space="preserve"> </w:t>
      </w:r>
      <w:r>
        <w:rPr>
          <w:color w:val="464646"/>
          <w:w w:val="95"/>
        </w:rPr>
        <w:t>）的通知</w:t>
      </w:r>
      <w:r>
        <w:rPr>
          <w:color w:val="464646"/>
          <w:spacing w:val="-100"/>
          <w:w w:val="95"/>
        </w:rPr>
        <w:t xml:space="preserve"> </w:t>
      </w:r>
      <w:r>
        <w:rPr>
          <w:color w:val="1C1C1C"/>
          <w:spacing w:val="-146"/>
          <w:w w:val="95"/>
        </w:rPr>
        <w:t>》</w:t>
      </w:r>
      <w:r>
        <w:rPr>
          <w:color w:val="464646"/>
          <w:w w:val="95"/>
        </w:rPr>
        <w:t>（</w:t>
      </w:r>
      <w:r>
        <w:rPr>
          <w:color w:val="464646"/>
          <w:spacing w:val="-109"/>
          <w:w w:val="95"/>
        </w:rPr>
        <w:t xml:space="preserve"> </w:t>
      </w:r>
      <w:r>
        <w:rPr>
          <w:color w:val="464646"/>
          <w:spacing w:val="40"/>
          <w:w w:val="95"/>
        </w:rPr>
        <w:t>发</w:t>
      </w:r>
      <w:r>
        <w:rPr>
          <w:color w:val="464646"/>
          <w:w w:val="95"/>
        </w:rPr>
        <w:t>改社会</w:t>
      </w:r>
      <w:r>
        <w:rPr>
          <w:color w:val="464646"/>
          <w:spacing w:val="-45"/>
          <w:w w:val="95"/>
        </w:rPr>
        <w:t xml:space="preserve"> </w:t>
      </w:r>
      <w:r>
        <w:rPr>
          <w:rFonts w:hint="eastAsia"/>
          <w:color w:val="464646"/>
          <w:spacing w:val="-45"/>
          <w:w w:val="95"/>
          <w:lang w:eastAsia="zh-CN"/>
        </w:rPr>
        <w:t>【</w:t>
      </w:r>
      <w:r>
        <w:rPr>
          <w:rFonts w:hint="eastAsia"/>
          <w:color w:val="464646"/>
          <w:spacing w:val="-45"/>
          <w:w w:val="95"/>
          <w:lang w:val="en-US" w:eastAsia="zh-CN"/>
        </w:rPr>
        <w:t>2019</w:t>
      </w:r>
      <w:r>
        <w:rPr>
          <w:rFonts w:hint="eastAsia"/>
          <w:color w:val="464646"/>
          <w:spacing w:val="-45"/>
          <w:w w:val="95"/>
          <w:lang w:eastAsia="zh-CN"/>
        </w:rPr>
        <w:t>】</w:t>
      </w:r>
      <w:r>
        <w:rPr>
          <w:rFonts w:hint="eastAsia"/>
          <w:color w:val="464646"/>
          <w:spacing w:val="-45"/>
          <w:w w:val="95"/>
          <w:lang w:val="en-US" w:eastAsia="zh-CN"/>
        </w:rPr>
        <w:t>1606</w:t>
      </w:r>
      <w:r>
        <w:rPr>
          <w:color w:val="464646"/>
          <w:w w:val="95"/>
        </w:rPr>
        <w:t>号</w:t>
      </w:r>
      <w:r>
        <w:rPr>
          <w:color w:val="464646"/>
          <w:spacing w:val="-93"/>
          <w:w w:val="95"/>
        </w:rPr>
        <w:t xml:space="preserve"> </w:t>
      </w:r>
      <w:r>
        <w:rPr>
          <w:color w:val="464646"/>
          <w:spacing w:val="-152"/>
          <w:w w:val="95"/>
        </w:rPr>
        <w:t>）</w:t>
      </w:r>
      <w:r>
        <w:rPr>
          <w:color w:val="2B2B2B"/>
          <w:w w:val="95"/>
        </w:rPr>
        <w:t>、</w:t>
      </w:r>
      <w:r>
        <w:rPr>
          <w:color w:val="2B2B2B"/>
          <w:spacing w:val="-60"/>
          <w:w w:val="95"/>
        </w:rPr>
        <w:t>《</w:t>
      </w:r>
      <w:r>
        <w:rPr>
          <w:color w:val="464646"/>
          <w:w w:val="95"/>
        </w:rPr>
        <w:t>国家卫生健康委员会关于印发托育机构设置标准</w:t>
      </w:r>
      <w:r>
        <w:rPr>
          <w:color w:val="464646"/>
          <w:spacing w:val="-56"/>
          <w:w w:val="95"/>
        </w:rPr>
        <w:t xml:space="preserve"> </w:t>
      </w:r>
      <w:r>
        <w:rPr>
          <w:color w:val="464646"/>
          <w:w w:val="95"/>
        </w:rPr>
        <w:t>（</w:t>
      </w:r>
      <w:r>
        <w:rPr>
          <w:color w:val="464646"/>
          <w:spacing w:val="-76"/>
          <w:w w:val="95"/>
        </w:rPr>
        <w:t xml:space="preserve"> </w:t>
      </w:r>
      <w:r>
        <w:rPr>
          <w:color w:val="464646"/>
          <w:w w:val="95"/>
        </w:rPr>
        <w:t>试</w:t>
      </w:r>
      <w:r>
        <w:rPr>
          <w:color w:val="464646"/>
          <w:spacing w:val="58"/>
          <w:w w:val="90"/>
        </w:rPr>
        <w:t>行</w:t>
      </w:r>
      <w:r>
        <w:rPr>
          <w:color w:val="464646"/>
          <w:w w:val="90"/>
        </w:rPr>
        <w:t>）和托育机构管理规范（试行</w:t>
      </w:r>
      <w:r>
        <w:rPr>
          <w:color w:val="464646"/>
          <w:spacing w:val="-83"/>
          <w:w w:val="90"/>
        </w:rPr>
        <w:t xml:space="preserve"> </w:t>
      </w:r>
      <w:r>
        <w:rPr>
          <w:color w:val="464646"/>
          <w:w w:val="90"/>
        </w:rPr>
        <w:t>）的通知</w:t>
      </w:r>
      <w:r>
        <w:rPr>
          <w:color w:val="464646"/>
          <w:spacing w:val="-80"/>
          <w:w w:val="90"/>
        </w:rPr>
        <w:t xml:space="preserve"> </w:t>
      </w:r>
      <w:r>
        <w:rPr>
          <w:color w:val="2B2B2B"/>
          <w:spacing w:val="-146"/>
          <w:w w:val="90"/>
        </w:rPr>
        <w:t>》</w:t>
      </w:r>
      <w:r>
        <w:rPr>
          <w:color w:val="464646"/>
          <w:w w:val="90"/>
        </w:rPr>
        <w:t>（国卫人口发</w:t>
      </w:r>
      <w:r>
        <w:rPr>
          <w:rFonts w:hint="eastAsia"/>
          <w:color w:val="464646"/>
          <w:w w:val="90"/>
          <w:lang w:eastAsia="zh-CN"/>
        </w:rPr>
        <w:t>【</w:t>
      </w:r>
      <w:r>
        <w:rPr>
          <w:rFonts w:hint="eastAsia"/>
          <w:color w:val="464646"/>
          <w:w w:val="90"/>
          <w:lang w:val="en-US" w:eastAsia="zh-CN"/>
        </w:rPr>
        <w:t>2019</w:t>
      </w:r>
      <w:r>
        <w:rPr>
          <w:rFonts w:hint="eastAsia"/>
          <w:color w:val="464646"/>
          <w:w w:val="90"/>
          <w:lang w:eastAsia="zh-CN"/>
        </w:rPr>
        <w:t>】</w:t>
      </w:r>
      <w:r>
        <w:rPr>
          <w:rFonts w:ascii="Times New Roman" w:eastAsia="Times New Roman"/>
          <w:color w:val="2B2B2B"/>
          <w:sz w:val="30"/>
        </w:rPr>
        <w:t>58</w:t>
      </w:r>
      <w:r>
        <w:rPr>
          <w:rFonts w:ascii="Times New Roman" w:eastAsia="Times New Roman"/>
          <w:color w:val="2B2B2B"/>
          <w:spacing w:val="-10"/>
          <w:sz w:val="30"/>
        </w:rPr>
        <w:t xml:space="preserve"> </w:t>
      </w:r>
      <w:r>
        <w:rPr>
          <w:color w:val="464646"/>
        </w:rPr>
        <w:t>号</w:t>
      </w:r>
      <w:r>
        <w:rPr>
          <w:color w:val="464646"/>
          <w:spacing w:val="-107"/>
        </w:rPr>
        <w:t xml:space="preserve"> </w:t>
      </w:r>
      <w:r>
        <w:rPr>
          <w:color w:val="464646"/>
        </w:rPr>
        <w:t>）等文件精</w:t>
      </w:r>
      <w:r>
        <w:rPr>
          <w:color w:val="464646"/>
          <w:spacing w:val="40"/>
        </w:rPr>
        <w:t>神</w:t>
      </w:r>
      <w:r>
        <w:rPr>
          <w:color w:val="464646"/>
          <w:w w:val="90"/>
        </w:rPr>
        <w:t>，</w:t>
      </w:r>
      <w:r>
        <w:rPr>
          <w:color w:val="464646"/>
          <w:spacing w:val="-39"/>
          <w:w w:val="90"/>
        </w:rPr>
        <w:t xml:space="preserve"> </w:t>
      </w:r>
      <w:r>
        <w:rPr>
          <w:color w:val="464646"/>
        </w:rPr>
        <w:t>结合我市实际</w:t>
      </w:r>
      <w:r>
        <w:rPr>
          <w:color w:val="464646"/>
          <w:spacing w:val="-77"/>
        </w:rPr>
        <w:t xml:space="preserve"> </w:t>
      </w:r>
      <w:r>
        <w:rPr>
          <w:color w:val="464646"/>
          <w:w w:val="90"/>
        </w:rPr>
        <w:t>，</w:t>
      </w:r>
      <w:r>
        <w:rPr>
          <w:color w:val="464646"/>
        </w:rPr>
        <w:t>制定本办法。</w:t>
      </w:r>
    </w:p>
    <w:p>
      <w:pPr>
        <w:pStyle w:val="2"/>
        <w:tabs>
          <w:tab w:val="left" w:pos="4302"/>
          <w:tab w:val="left" w:pos="8466"/>
        </w:tabs>
        <w:spacing w:before="17" w:line="328" w:lineRule="auto"/>
        <w:ind w:left="125" w:right="348" w:firstLine="631"/>
      </w:pPr>
      <w:r>
        <w:rPr>
          <w:color w:val="1C1C1C"/>
          <w:w w:val="95"/>
        </w:rPr>
        <w:t>第二条</w:t>
      </w:r>
      <w:r>
        <w:rPr>
          <w:color w:val="1C1C1C"/>
          <w:spacing w:val="-20"/>
          <w:w w:val="95"/>
        </w:rPr>
        <w:t xml:space="preserve"> </w:t>
      </w:r>
      <w:r>
        <w:rPr>
          <w:color w:val="464646"/>
          <w:w w:val="95"/>
        </w:rPr>
        <w:t>本办法适用</w:t>
      </w:r>
      <w:r>
        <w:rPr>
          <w:color w:val="464646"/>
          <w:spacing w:val="-90"/>
          <w:w w:val="95"/>
        </w:rPr>
        <w:t xml:space="preserve"> </w:t>
      </w:r>
      <w:r>
        <w:rPr>
          <w:color w:val="464646"/>
          <w:w w:val="95"/>
        </w:rPr>
        <w:t>于全市普惠性托育机构认定、资金补助和管理。各</w:t>
      </w:r>
      <w:r>
        <w:rPr>
          <w:color w:val="464646"/>
          <w:spacing w:val="-91"/>
          <w:w w:val="95"/>
        </w:rPr>
        <w:t xml:space="preserve"> </w:t>
      </w:r>
      <w:r>
        <w:rPr>
          <w:color w:val="464646"/>
          <w:w w:val="95"/>
        </w:rPr>
        <w:t>区可结合属地实际</w:t>
      </w:r>
      <w:r>
        <w:rPr>
          <w:color w:val="464646"/>
          <w:w w:val="85"/>
        </w:rPr>
        <w:t>，</w:t>
      </w:r>
      <w:r>
        <w:rPr>
          <w:color w:val="464646"/>
          <w:spacing w:val="-79"/>
          <w:w w:val="85"/>
        </w:rPr>
        <w:t xml:space="preserve"> </w:t>
      </w:r>
      <w:r>
        <w:rPr>
          <w:color w:val="464646"/>
          <w:w w:val="95"/>
        </w:rPr>
        <w:t>依据此办</w:t>
      </w:r>
      <w:r>
        <w:rPr>
          <w:color w:val="464646"/>
          <w:spacing w:val="18"/>
          <w:w w:val="95"/>
        </w:rPr>
        <w:t>法</w:t>
      </w:r>
      <w:r>
        <w:rPr>
          <w:color w:val="464646"/>
          <w:w w:val="85"/>
        </w:rPr>
        <w:t>，</w:t>
      </w:r>
      <w:r>
        <w:rPr>
          <w:color w:val="464646"/>
          <w:w w:val="95"/>
        </w:rPr>
        <w:t>制定实施办法</w:t>
      </w:r>
      <w:r>
        <w:rPr>
          <w:color w:val="6E6E6E"/>
          <w:spacing w:val="-17"/>
        </w:rPr>
        <w:t>。</w:t>
      </w:r>
    </w:p>
    <w:p>
      <w:pPr>
        <w:pStyle w:val="2"/>
        <w:spacing w:before="1" w:line="328" w:lineRule="auto"/>
        <w:ind w:left="124" w:right="107" w:firstLine="637"/>
        <w:jc w:val="both"/>
      </w:pPr>
      <w:r>
        <w:rPr>
          <w:color w:val="1C1C1C"/>
          <w:spacing w:val="-7"/>
          <w:w w:val="95"/>
        </w:rPr>
        <w:t xml:space="preserve">第三条 </w:t>
      </w:r>
      <w:r>
        <w:rPr>
          <w:color w:val="464646"/>
          <w:spacing w:val="-1"/>
          <w:w w:val="95"/>
        </w:rPr>
        <w:t>普惠性托育机构是指设立条件</w:t>
      </w:r>
      <w:r>
        <w:rPr>
          <w:color w:val="2B2B2B"/>
          <w:spacing w:val="40"/>
          <w:w w:val="95"/>
        </w:rPr>
        <w:t>、</w:t>
      </w:r>
      <w:r>
        <w:rPr>
          <w:color w:val="464646"/>
          <w:spacing w:val="-2"/>
          <w:w w:val="95"/>
        </w:rPr>
        <w:t>托育质量达到市三</w:t>
      </w:r>
      <w:r>
        <w:rPr>
          <w:color w:val="464646"/>
          <w:spacing w:val="-3"/>
          <w:w w:val="95"/>
        </w:rPr>
        <w:t>级托育机构以上办托水平，受政府委托和资助提供婴幼儿托育服</w:t>
      </w:r>
      <w:r>
        <w:rPr>
          <w:color w:val="464646"/>
          <w:spacing w:val="15"/>
        </w:rPr>
        <w:t>务</w:t>
      </w:r>
      <w:r>
        <w:rPr>
          <w:color w:val="464646"/>
          <w:spacing w:val="2"/>
          <w:w w:val="80"/>
        </w:rPr>
        <w:t xml:space="preserve">， </w:t>
      </w:r>
      <w:r>
        <w:rPr>
          <w:color w:val="464646"/>
          <w:spacing w:val="6"/>
        </w:rPr>
        <w:t>并按照协议价收取婴幼托育费的托育机构</w:t>
      </w:r>
      <w:r>
        <w:rPr>
          <w:color w:val="6E6E6E"/>
        </w:rPr>
        <w:t>。</w:t>
      </w:r>
    </w:p>
    <w:p>
      <w:pPr>
        <w:pStyle w:val="2"/>
        <w:tabs>
          <w:tab w:val="left" w:pos="6486"/>
        </w:tabs>
        <w:spacing w:line="326" w:lineRule="auto"/>
        <w:ind w:left="123" w:right="116" w:firstLine="642"/>
      </w:pPr>
      <w:r>
        <w:rPr>
          <w:color w:val="1C1C1C"/>
          <w:w w:val="95"/>
        </w:rPr>
        <w:t>第四条</w:t>
      </w:r>
      <w:r>
        <w:rPr>
          <w:color w:val="1C1C1C"/>
          <w:spacing w:val="-45"/>
          <w:w w:val="95"/>
        </w:rPr>
        <w:t xml:space="preserve"> </w:t>
      </w:r>
      <w:r>
        <w:rPr>
          <w:color w:val="464646"/>
          <w:w w:val="95"/>
        </w:rPr>
        <w:t>按照“质量优</w:t>
      </w:r>
      <w:r>
        <w:rPr>
          <w:color w:val="464646"/>
          <w:spacing w:val="-75"/>
          <w:w w:val="95"/>
        </w:rPr>
        <w:t>先</w:t>
      </w:r>
      <w:r>
        <w:rPr>
          <w:color w:val="464646"/>
          <w:w w:val="95"/>
        </w:rPr>
        <w:t>普惠为本“原则</w:t>
      </w:r>
      <w:r>
        <w:rPr>
          <w:color w:val="464646"/>
          <w:spacing w:val="-105"/>
          <w:w w:val="95"/>
        </w:rPr>
        <w:t xml:space="preserve"> </w:t>
      </w:r>
      <w:r>
        <w:rPr>
          <w:color w:val="464646"/>
          <w:w w:val="80"/>
        </w:rPr>
        <w:t>，</w:t>
      </w:r>
      <w:r>
        <w:rPr>
          <w:color w:val="464646"/>
          <w:spacing w:val="-38"/>
          <w:w w:val="80"/>
        </w:rPr>
        <w:t xml:space="preserve"> </w:t>
      </w:r>
      <w:r>
        <w:rPr>
          <w:color w:val="464646"/>
          <w:w w:val="95"/>
        </w:rPr>
        <w:t>构</w:t>
      </w:r>
      <w:r>
        <w:rPr>
          <w:color w:val="464646"/>
          <w:spacing w:val="59"/>
          <w:w w:val="95"/>
        </w:rPr>
        <w:t>建</w:t>
      </w:r>
      <w:r>
        <w:rPr>
          <w:color w:val="464646"/>
          <w:w w:val="95"/>
        </w:rPr>
        <w:t>普惠性托育机构分类认定指标体</w:t>
      </w:r>
      <w:r>
        <w:rPr>
          <w:color w:val="464646"/>
          <w:spacing w:val="-63"/>
          <w:w w:val="95"/>
        </w:rPr>
        <w:t xml:space="preserve"> </w:t>
      </w:r>
      <w:r>
        <w:rPr>
          <w:color w:val="464646"/>
          <w:spacing w:val="24"/>
          <w:w w:val="95"/>
        </w:rPr>
        <w:t>系</w:t>
      </w:r>
      <w:r>
        <w:rPr>
          <w:color w:val="6E6E6E"/>
          <w:spacing w:val="37"/>
          <w:w w:val="95"/>
        </w:rPr>
        <w:t>。</w:t>
      </w:r>
      <w:r>
        <w:rPr>
          <w:color w:val="464646"/>
          <w:w w:val="95"/>
        </w:rPr>
        <w:t>坚持公平、</w:t>
      </w:r>
      <w:r>
        <w:rPr>
          <w:color w:val="464646"/>
          <w:spacing w:val="-90"/>
          <w:w w:val="95"/>
        </w:rPr>
        <w:t xml:space="preserve"> </w:t>
      </w:r>
      <w:r>
        <w:rPr>
          <w:color w:val="464646"/>
          <w:spacing w:val="-5"/>
          <w:w w:val="95"/>
        </w:rPr>
        <w:t>公</w:t>
      </w:r>
      <w:r>
        <w:rPr>
          <w:color w:val="464646"/>
          <w:spacing w:val="31"/>
          <w:w w:val="95"/>
        </w:rPr>
        <w:t>正</w:t>
      </w:r>
      <w:r>
        <w:rPr>
          <w:color w:val="2B2B2B"/>
          <w:spacing w:val="20"/>
          <w:w w:val="95"/>
        </w:rPr>
        <w:t>、</w:t>
      </w:r>
      <w:r>
        <w:rPr>
          <w:color w:val="464646"/>
          <w:w w:val="95"/>
        </w:rPr>
        <w:t>公开原则</w:t>
      </w:r>
      <w:r>
        <w:rPr>
          <w:color w:val="464646"/>
          <w:spacing w:val="-101"/>
          <w:w w:val="95"/>
        </w:rPr>
        <w:t xml:space="preserve"> </w:t>
      </w:r>
      <w:r>
        <w:rPr>
          <w:color w:val="464646"/>
          <w:w w:val="80"/>
        </w:rPr>
        <w:t>，</w:t>
      </w:r>
      <w:r>
        <w:rPr>
          <w:color w:val="464646"/>
          <w:spacing w:val="-63"/>
          <w:w w:val="80"/>
        </w:rPr>
        <w:t xml:space="preserve"> </w:t>
      </w:r>
      <w:r>
        <w:rPr>
          <w:color w:val="464646"/>
          <w:w w:val="95"/>
        </w:rPr>
        <w:t>按</w:t>
      </w:r>
      <w:r>
        <w:rPr>
          <w:color w:val="464646"/>
          <w:spacing w:val="-23"/>
          <w:w w:val="95"/>
        </w:rPr>
        <w:t>照</w:t>
      </w:r>
      <w:r>
        <w:rPr>
          <w:color w:val="2B2B2B"/>
          <w:w w:val="95"/>
        </w:rPr>
        <w:t>《</w:t>
      </w:r>
      <w:r>
        <w:rPr>
          <w:color w:val="2B2B2B"/>
          <w:spacing w:val="-97"/>
          <w:w w:val="95"/>
        </w:rPr>
        <w:t xml:space="preserve"> </w:t>
      </w:r>
      <w:r>
        <w:rPr>
          <w:color w:val="545454"/>
          <w:w w:val="95"/>
        </w:rPr>
        <w:t>三</w:t>
      </w:r>
      <w:r>
        <w:rPr>
          <w:color w:val="545454"/>
          <w:w w:val="90"/>
        </w:rPr>
        <w:t>亚市</w:t>
      </w:r>
      <w:r>
        <w:rPr>
          <w:color w:val="545454"/>
          <w:spacing w:val="-48"/>
          <w:w w:val="90"/>
        </w:rPr>
        <w:t xml:space="preserve"> </w:t>
      </w:r>
      <w:r>
        <w:rPr>
          <w:rFonts w:ascii="Arial" w:hAnsi="Arial" w:eastAsia="Arial"/>
          <w:color w:val="2B2B2B"/>
          <w:w w:val="90"/>
          <w:sz w:val="29"/>
        </w:rPr>
        <w:t>3</w:t>
      </w:r>
      <w:r>
        <w:rPr>
          <w:rFonts w:ascii="Arial" w:hAnsi="Arial" w:eastAsia="Arial"/>
          <w:color w:val="2B2B2B"/>
          <w:spacing w:val="-7"/>
          <w:w w:val="90"/>
          <w:sz w:val="29"/>
        </w:rPr>
        <w:t xml:space="preserve"> </w:t>
      </w:r>
      <w:r>
        <w:rPr>
          <w:color w:val="545454"/>
          <w:w w:val="90"/>
        </w:rPr>
        <w:t>岁以下婴幼儿托育机构等级评估标准（</w:t>
      </w:r>
      <w:r>
        <w:rPr>
          <w:color w:val="545454"/>
          <w:w w:val="95"/>
        </w:rPr>
        <w:t>试行</w:t>
      </w:r>
      <w:r>
        <w:rPr>
          <w:color w:val="545454"/>
          <w:spacing w:val="-116"/>
          <w:w w:val="95"/>
        </w:rPr>
        <w:t xml:space="preserve"> </w:t>
      </w:r>
      <w:r>
        <w:rPr>
          <w:color w:val="545454"/>
          <w:spacing w:val="-171"/>
          <w:w w:val="95"/>
        </w:rPr>
        <w:t>）</w:t>
      </w:r>
      <w:r>
        <w:rPr>
          <w:color w:val="2B2B2B"/>
          <w:spacing w:val="-97"/>
          <w:w w:val="95"/>
        </w:rPr>
        <w:t>》</w:t>
      </w:r>
      <w:r>
        <w:rPr>
          <w:color w:val="464646"/>
          <w:w w:val="80"/>
        </w:rPr>
        <w:t>，</w:t>
      </w:r>
      <w:r>
        <w:rPr>
          <w:color w:val="464646"/>
          <w:spacing w:val="-90"/>
          <w:w w:val="80"/>
        </w:rPr>
        <w:t xml:space="preserve"> </w:t>
      </w:r>
      <w:r>
        <w:rPr>
          <w:color w:val="464646"/>
          <w:w w:val="95"/>
        </w:rPr>
        <w:t>对全市托</w:t>
      </w:r>
      <w:r>
        <w:rPr>
          <w:color w:val="545454"/>
          <w:w w:val="95"/>
        </w:rPr>
        <w:t>育机构实行等级评估分类，分市示范级、市一级、市二级、市</w:t>
      </w:r>
      <w:r>
        <w:rPr>
          <w:color w:val="545454"/>
          <w:spacing w:val="-19"/>
          <w:w w:val="95"/>
        </w:rPr>
        <w:t>三</w:t>
      </w:r>
    </w:p>
    <w:p>
      <w:pPr>
        <w:pStyle w:val="2"/>
        <w:spacing w:before="8"/>
        <w:rPr>
          <w:sz w:val="43"/>
        </w:rPr>
      </w:pPr>
    </w:p>
    <w:p>
      <w:pPr>
        <w:tabs>
          <w:tab w:val="left" w:pos="433"/>
        </w:tabs>
        <w:spacing w:before="0"/>
        <w:ind w:left="0" w:right="579" w:firstLine="0"/>
        <w:jc w:val="right"/>
        <w:rPr>
          <w:sz w:val="23"/>
        </w:rPr>
        <w:sectPr>
          <w:pgSz w:w="11990" w:h="16810"/>
          <w:pgMar w:top="1600" w:right="1360" w:bottom="280" w:left="1500" w:header="720" w:footer="720" w:gutter="0"/>
        </w:sectPr>
      </w:pPr>
      <w:r>
        <w:rPr>
          <w:color w:val="898989"/>
          <w:sz w:val="23"/>
        </w:rPr>
        <w:t>—</w:t>
      </w:r>
      <w:r>
        <w:rPr>
          <w:color w:val="898989"/>
          <w:sz w:val="23"/>
        </w:rPr>
        <w:tab/>
      </w:r>
      <w:r>
        <w:rPr>
          <w:rFonts w:ascii="Times New Roman" w:hAnsi="Times New Roman"/>
          <w:color w:val="464646"/>
          <w:sz w:val="26"/>
        </w:rPr>
        <w:t>3</w:t>
      </w:r>
      <w:r>
        <w:rPr>
          <w:rFonts w:ascii="Times New Roman" w:hAnsi="Times New Roman"/>
          <w:color w:val="464646"/>
          <w:spacing w:val="10"/>
          <w:sz w:val="26"/>
        </w:rPr>
        <w:t xml:space="preserve"> </w:t>
      </w:r>
      <w:r>
        <w:rPr>
          <w:color w:val="6E6E6E"/>
          <w:sz w:val="23"/>
        </w:rPr>
        <w:t>—</w:t>
      </w:r>
    </w:p>
    <w:p>
      <w:pPr>
        <w:spacing w:before="213"/>
        <w:ind w:right="0"/>
        <w:jc w:val="left"/>
        <w:rPr>
          <w:sz w:val="29"/>
        </w:rPr>
      </w:pPr>
      <w:r>
        <w:rPr>
          <w:color w:val="4B4B4B"/>
          <w:sz w:val="29"/>
        </w:rPr>
        <w:t>级托育机构。</w:t>
      </w:r>
    </w:p>
    <w:p>
      <w:pPr>
        <w:spacing w:before="186" w:line="362" w:lineRule="auto"/>
        <w:ind w:left="104" w:right="1525" w:firstLine="644"/>
        <w:jc w:val="both"/>
        <w:rPr>
          <w:sz w:val="29"/>
        </w:rPr>
      </w:pPr>
      <w:r>
        <w:rPr>
          <w:color w:val="1D1D1D"/>
          <w:spacing w:val="-9"/>
          <w:w w:val="105"/>
          <w:sz w:val="29"/>
        </w:rPr>
        <w:t xml:space="preserve">第五条 </w:t>
      </w:r>
      <w:r>
        <w:rPr>
          <w:color w:val="4B4B4B"/>
          <w:spacing w:val="24"/>
          <w:w w:val="105"/>
          <w:sz w:val="29"/>
        </w:rPr>
        <w:t>按照成本分担原则</w:t>
      </w:r>
      <w:r>
        <w:rPr>
          <w:color w:val="4B4B4B"/>
          <w:spacing w:val="-21"/>
          <w:w w:val="90"/>
          <w:sz w:val="29"/>
        </w:rPr>
        <w:t xml:space="preserve">， </w:t>
      </w:r>
      <w:r>
        <w:rPr>
          <w:color w:val="4B4B4B"/>
          <w:spacing w:val="-6"/>
          <w:w w:val="105"/>
          <w:sz w:val="29"/>
        </w:rPr>
        <w:t>合理划分政府</w:t>
      </w:r>
      <w:r>
        <w:rPr>
          <w:color w:val="4B4B4B"/>
          <w:spacing w:val="-43"/>
          <w:w w:val="90"/>
          <w:sz w:val="29"/>
        </w:rPr>
        <w:t xml:space="preserve">、 </w:t>
      </w:r>
      <w:r>
        <w:rPr>
          <w:color w:val="4B4B4B"/>
          <w:spacing w:val="-10"/>
          <w:w w:val="105"/>
          <w:sz w:val="29"/>
        </w:rPr>
        <w:t>社会、家庭成本分担比例，逐步提高普惠性托育机构财政资金补助拨款水平，健全普惠性托育机构财政投入稳定增长长效机制。</w:t>
      </w:r>
    </w:p>
    <w:p>
      <w:pPr>
        <w:spacing w:before="0" w:line="362" w:lineRule="auto"/>
        <w:ind w:left="115" w:right="1484" w:firstLine="643"/>
        <w:jc w:val="both"/>
        <w:rPr>
          <w:sz w:val="29"/>
        </w:rPr>
      </w:pPr>
      <w:r>
        <w:rPr>
          <w:color w:val="1D1D1D"/>
          <w:spacing w:val="34"/>
          <w:sz w:val="29"/>
        </w:rPr>
        <w:t xml:space="preserve">第六条 </w:t>
      </w:r>
      <w:r>
        <w:rPr>
          <w:color w:val="4B4B4B"/>
          <w:spacing w:val="22"/>
          <w:sz w:val="29"/>
        </w:rPr>
        <w:t>市卫生健康行政主管部门统筹指导全市普惠性托育</w:t>
      </w:r>
      <w:r>
        <w:rPr>
          <w:color w:val="4B4B4B"/>
          <w:spacing w:val="9"/>
          <w:sz w:val="29"/>
        </w:rPr>
        <w:t>机构发展</w:t>
      </w:r>
      <w:r>
        <w:rPr>
          <w:color w:val="4B4B4B"/>
          <w:spacing w:val="-7"/>
          <w:w w:val="90"/>
          <w:sz w:val="29"/>
        </w:rPr>
        <w:t>，</w:t>
      </w:r>
      <w:r>
        <w:rPr>
          <w:color w:val="4B4B4B"/>
          <w:spacing w:val="12"/>
          <w:sz w:val="29"/>
        </w:rPr>
        <w:t>监督各区普惠性托育机构建设与管理</w:t>
      </w:r>
      <w:r>
        <w:rPr>
          <w:color w:val="676767"/>
          <w:spacing w:val="9"/>
          <w:sz w:val="29"/>
        </w:rPr>
        <w:t>。</w:t>
      </w:r>
      <w:r>
        <w:rPr>
          <w:color w:val="4B4B4B"/>
          <w:sz w:val="29"/>
        </w:rPr>
        <w:t>区卫生健康行政主管部门落实主体责任，结合实际具体制定普惠性托育机构发</w:t>
      </w:r>
      <w:r>
        <w:rPr>
          <w:color w:val="4B4B4B"/>
          <w:spacing w:val="24"/>
          <w:sz w:val="29"/>
        </w:rPr>
        <w:t>展规划</w:t>
      </w:r>
      <w:r>
        <w:rPr>
          <w:color w:val="4B4B4B"/>
          <w:spacing w:val="7"/>
          <w:w w:val="90"/>
          <w:sz w:val="29"/>
        </w:rPr>
        <w:t xml:space="preserve">， </w:t>
      </w:r>
      <w:r>
        <w:rPr>
          <w:color w:val="4B4B4B"/>
          <w:spacing w:val="1"/>
          <w:sz w:val="29"/>
        </w:rPr>
        <w:t>组织实施普惠性托育机构认定、资补和管理</w:t>
      </w:r>
      <w:r>
        <w:rPr>
          <w:color w:val="676767"/>
          <w:sz w:val="29"/>
        </w:rPr>
        <w:t>。</w:t>
      </w:r>
    </w:p>
    <w:p>
      <w:pPr>
        <w:spacing w:before="0" w:line="364" w:lineRule="auto"/>
        <w:ind w:left="127" w:right="1484" w:firstLine="635"/>
        <w:jc w:val="both"/>
        <w:rPr>
          <w:sz w:val="28"/>
        </w:rPr>
      </w:pPr>
      <w:r>
        <w:rPr>
          <w:color w:val="1D1D1D"/>
          <w:spacing w:val="31"/>
          <w:sz w:val="29"/>
        </w:rPr>
        <w:t xml:space="preserve">第七条 </w:t>
      </w:r>
      <w:r>
        <w:rPr>
          <w:color w:val="4B4B4B"/>
          <w:spacing w:val="14"/>
          <w:sz w:val="29"/>
        </w:rPr>
        <w:t>区卫生健康行政主管部门具体实施托育机构日常管</w:t>
      </w:r>
      <w:r>
        <w:rPr>
          <w:color w:val="4B4B4B"/>
          <w:spacing w:val="12"/>
          <w:w w:val="105"/>
          <w:sz w:val="29"/>
        </w:rPr>
        <w:t xml:space="preserve">理，监督管理办托行为，提升办托质量和办托水平。市、区财政 </w:t>
      </w:r>
      <w:r>
        <w:rPr>
          <w:color w:val="4B4B4B"/>
          <w:spacing w:val="-1"/>
          <w:w w:val="105"/>
          <w:sz w:val="29"/>
        </w:rPr>
        <w:t xml:space="preserve">部门负责落实年度财政预算，落实普惠性托育机构资补经费，确 </w:t>
      </w:r>
      <w:r>
        <w:rPr>
          <w:color w:val="4B4B4B"/>
          <w:w w:val="105"/>
          <w:sz w:val="29"/>
        </w:rPr>
        <w:t>保按时足额划拨到位，实施财政资金监管和绩效评价。</w:t>
      </w:r>
    </w:p>
    <w:p>
      <w:pPr>
        <w:spacing w:before="187"/>
        <w:ind w:left="2806" w:right="0" w:firstLine="0"/>
        <w:jc w:val="left"/>
        <w:rPr>
          <w:sz w:val="29"/>
        </w:rPr>
      </w:pPr>
      <w:r>
        <w:rPr>
          <w:color w:val="1D1D1D"/>
          <w:w w:val="120"/>
          <w:sz w:val="29"/>
        </w:rPr>
        <w:t>第二章认定条件及程序</w:t>
      </w:r>
    </w:p>
    <w:p>
      <w:pPr>
        <w:spacing w:before="191" w:line="360" w:lineRule="auto"/>
        <w:ind w:left="140" w:right="1529" w:firstLine="638"/>
        <w:jc w:val="left"/>
        <w:rPr>
          <w:sz w:val="29"/>
        </w:rPr>
      </w:pPr>
      <w:r>
        <w:rPr>
          <w:color w:val="1D1D1D"/>
          <w:w w:val="110"/>
          <w:sz w:val="29"/>
        </w:rPr>
        <w:t>第</w:t>
      </w:r>
      <w:r>
        <w:rPr>
          <w:color w:val="1D1D1D"/>
          <w:w w:val="105"/>
          <w:sz w:val="29"/>
        </w:rPr>
        <w:t xml:space="preserve">八条 </w:t>
      </w:r>
      <w:r>
        <w:rPr>
          <w:color w:val="4B4B4B"/>
          <w:w w:val="105"/>
          <w:sz w:val="29"/>
        </w:rPr>
        <w:t>凡符合区域托育机构建设发展布局规划</w:t>
      </w:r>
      <w:r>
        <w:rPr>
          <w:color w:val="4B4B4B"/>
          <w:w w:val="90"/>
          <w:sz w:val="29"/>
        </w:rPr>
        <w:t>，</w:t>
      </w:r>
      <w:r>
        <w:rPr>
          <w:color w:val="4B4B4B"/>
          <w:w w:val="105"/>
          <w:sz w:val="29"/>
        </w:rPr>
        <w:t>由政府机构以外的社会组织或者个人利用非财政性经费举办，且办托规 范、安全、有质量的托育机构，均可自愿向区卫生健康行政主管部门提出普惠性托育机构认定申请</w:t>
      </w:r>
      <w:r>
        <w:rPr>
          <w:color w:val="676767"/>
          <w:w w:val="105"/>
          <w:sz w:val="29"/>
        </w:rPr>
        <w:t>。</w:t>
      </w:r>
    </w:p>
    <w:p>
      <w:pPr>
        <w:spacing w:before="15" w:line="348" w:lineRule="auto"/>
        <w:ind w:left="147" w:right="1480" w:firstLine="640"/>
        <w:jc w:val="both"/>
        <w:rPr>
          <w:sz w:val="32"/>
        </w:rPr>
      </w:pPr>
      <w:r>
        <w:rPr>
          <w:color w:val="1D1D1D"/>
          <w:sz w:val="29"/>
        </w:rPr>
        <w:t xml:space="preserve">第九条 </w:t>
      </w:r>
      <w:r>
        <w:rPr>
          <w:color w:val="4B4B4B"/>
          <w:sz w:val="29"/>
        </w:rPr>
        <w:t>按属地管理原则</w:t>
      </w:r>
      <w:r>
        <w:rPr>
          <w:color w:val="4B4B4B"/>
          <w:w w:val="85"/>
          <w:sz w:val="29"/>
        </w:rPr>
        <w:t xml:space="preserve">， </w:t>
      </w:r>
      <w:r>
        <w:rPr>
          <w:color w:val="4B4B4B"/>
          <w:sz w:val="29"/>
        </w:rPr>
        <w:t>普惠性托育机构由区卫生健康委每年组织认定</w:t>
      </w:r>
      <w:r>
        <w:rPr>
          <w:color w:val="4B4B4B"/>
          <w:w w:val="85"/>
          <w:sz w:val="29"/>
        </w:rPr>
        <w:t>，</w:t>
      </w:r>
      <w:r>
        <w:rPr>
          <w:color w:val="4B4B4B"/>
          <w:sz w:val="29"/>
        </w:rPr>
        <w:t>有效期为</w:t>
      </w:r>
      <w:r>
        <w:rPr>
          <w:color w:val="676767"/>
          <w:sz w:val="29"/>
        </w:rPr>
        <w:t>三</w:t>
      </w:r>
      <w:r>
        <w:rPr>
          <w:color w:val="4B4B4B"/>
          <w:sz w:val="29"/>
        </w:rPr>
        <w:t>年</w:t>
      </w:r>
      <w:r>
        <w:rPr>
          <w:color w:val="676767"/>
          <w:sz w:val="29"/>
        </w:rPr>
        <w:t>。</w:t>
      </w:r>
      <w:r>
        <w:rPr>
          <w:color w:val="4B4B4B"/>
          <w:sz w:val="29"/>
        </w:rPr>
        <w:t>普惠性托育机构认定时间为每年</w:t>
      </w:r>
      <w:r>
        <w:rPr>
          <w:rFonts w:ascii="Times New Roman" w:eastAsia="Times New Roman"/>
          <w:color w:val="383838"/>
          <w:sz w:val="30"/>
        </w:rPr>
        <w:t xml:space="preserve">3 </w:t>
      </w:r>
      <w:r>
        <w:rPr>
          <w:color w:val="383838"/>
          <w:sz w:val="32"/>
        </w:rPr>
        <w:t xml:space="preserve">月至 </w:t>
      </w:r>
      <w:r>
        <w:rPr>
          <w:rFonts w:ascii="Times New Roman" w:eastAsia="Times New Roman"/>
          <w:color w:val="1D1D1D"/>
          <w:sz w:val="30"/>
        </w:rPr>
        <w:t xml:space="preserve">7 </w:t>
      </w:r>
      <w:r>
        <w:rPr>
          <w:color w:val="4B4B4B"/>
          <w:sz w:val="32"/>
        </w:rPr>
        <w:t>月。</w:t>
      </w:r>
    </w:p>
    <w:p>
      <w:pPr>
        <w:spacing w:before="5"/>
        <w:ind w:left="792" w:right="0" w:firstLine="0"/>
        <w:jc w:val="both"/>
        <w:rPr>
          <w:sz w:val="29"/>
        </w:rPr>
      </w:pPr>
      <w:r>
        <w:rPr>
          <w:color w:val="1D1D1D"/>
          <w:sz w:val="29"/>
        </w:rPr>
        <w:t xml:space="preserve">第十条 </w:t>
      </w:r>
      <w:r>
        <w:rPr>
          <w:color w:val="4B4B4B"/>
          <w:sz w:val="29"/>
        </w:rPr>
        <w:t>市卫生健康行政主管部门牵头组织</w:t>
      </w:r>
      <w:r>
        <w:rPr>
          <w:rFonts w:hint="eastAsia"/>
          <w:color w:val="4B4B4B"/>
          <w:sz w:val="29"/>
          <w:lang w:eastAsia="zh-CN"/>
        </w:rPr>
        <w:t>，</w:t>
      </w:r>
      <w:r>
        <w:rPr>
          <w:color w:val="4B4B4B"/>
          <w:sz w:val="29"/>
        </w:rPr>
        <w:t>会同区卫生健</w:t>
      </w:r>
    </w:p>
    <w:p>
      <w:pPr>
        <w:pStyle w:val="2"/>
        <w:rPr>
          <w:sz w:val="28"/>
        </w:rPr>
      </w:pPr>
    </w:p>
    <w:p>
      <w:pPr>
        <w:pStyle w:val="2"/>
        <w:spacing w:before="7"/>
        <w:rPr>
          <w:sz w:val="26"/>
        </w:rPr>
      </w:pPr>
    </w:p>
    <w:p>
      <w:pPr>
        <w:tabs>
          <w:tab w:val="left" w:pos="852"/>
        </w:tabs>
        <w:spacing w:before="0"/>
        <w:ind w:left="423" w:right="0" w:firstLine="0"/>
        <w:jc w:val="left"/>
        <w:rPr>
          <w:rFonts w:ascii="Times New Roman"/>
          <w:sz w:val="25"/>
        </w:rPr>
      </w:pPr>
      <w:r>
        <w:drawing>
          <wp:anchor distT="0" distB="0" distL="0" distR="0" simplePos="0" relativeHeight="251663360" behindDoc="0" locked="0" layoutInCell="1" allowOverlap="1">
            <wp:simplePos x="0" y="0"/>
            <wp:positionH relativeFrom="page">
              <wp:posOffset>7656195</wp:posOffset>
            </wp:positionH>
            <wp:positionV relativeFrom="paragraph">
              <wp:posOffset>447040</wp:posOffset>
            </wp:positionV>
            <wp:extent cx="15240" cy="50038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7" cstate="print"/>
                    <a:stretch>
                      <a:fillRect/>
                    </a:stretch>
                  </pic:blipFill>
                  <pic:spPr>
                    <a:xfrm>
                      <a:off x="0" y="0"/>
                      <a:ext cx="15283" cy="500441"/>
                    </a:xfrm>
                    <a:prstGeom prst="rect">
                      <a:avLst/>
                    </a:prstGeom>
                  </pic:spPr>
                </pic:pic>
              </a:graphicData>
            </a:graphic>
          </wp:anchor>
        </w:drawing>
      </w:r>
      <w:r>
        <w:rPr>
          <w:rFonts w:ascii="Times New Roman"/>
          <w:color w:val="898989"/>
          <w:w w:val="110"/>
          <w:sz w:val="25"/>
        </w:rPr>
        <w:t>-</w:t>
      </w:r>
      <w:r>
        <w:rPr>
          <w:rFonts w:ascii="Times New Roman"/>
          <w:color w:val="898989"/>
          <w:w w:val="110"/>
          <w:sz w:val="25"/>
        </w:rPr>
        <w:tab/>
      </w:r>
      <w:r>
        <w:rPr>
          <w:rFonts w:ascii="Times New Roman"/>
          <w:color w:val="383838"/>
          <w:w w:val="110"/>
          <w:sz w:val="25"/>
        </w:rPr>
        <w:t>4</w:t>
      </w:r>
      <w:r>
        <w:rPr>
          <w:rFonts w:ascii="Times New Roman"/>
          <w:color w:val="383838"/>
          <w:spacing w:val="7"/>
          <w:w w:val="110"/>
          <w:sz w:val="25"/>
        </w:rPr>
        <w:t xml:space="preserve"> </w:t>
      </w:r>
      <w:r>
        <w:rPr>
          <w:rFonts w:ascii="Times New Roman"/>
          <w:color w:val="676767"/>
          <w:w w:val="110"/>
          <w:sz w:val="25"/>
        </w:rPr>
        <w:t>-</w:t>
      </w:r>
    </w:p>
    <w:p>
      <w:pPr>
        <w:spacing w:after="0"/>
        <w:jc w:val="left"/>
        <w:rPr>
          <w:rFonts w:ascii="Times New Roman"/>
          <w:sz w:val="25"/>
        </w:rPr>
        <w:sectPr>
          <w:pgSz w:w="12090" w:h="16850"/>
          <w:pgMar w:top="1600" w:right="0" w:bottom="0" w:left="1600" w:header="720" w:footer="720" w:gutter="0"/>
        </w:sectPr>
      </w:pPr>
    </w:p>
    <w:p>
      <w:pPr>
        <w:pStyle w:val="2"/>
        <w:rPr>
          <w:rFonts w:ascii="Times New Roman"/>
          <w:sz w:val="20"/>
        </w:rPr>
      </w:pPr>
    </w:p>
    <w:p>
      <w:pPr>
        <w:pStyle w:val="2"/>
        <w:rPr>
          <w:rFonts w:ascii="Times New Roman"/>
          <w:sz w:val="20"/>
        </w:rPr>
      </w:pPr>
    </w:p>
    <w:p>
      <w:pPr>
        <w:pStyle w:val="2"/>
        <w:spacing w:before="225" w:line="326" w:lineRule="auto"/>
        <w:ind w:left="124" w:right="139" w:hanging="5"/>
        <w:jc w:val="both"/>
      </w:pPr>
      <w:r>
        <w:rPr>
          <w:color w:val="494949"/>
          <w:spacing w:val="-1"/>
          <w:w w:val="95"/>
        </w:rPr>
        <w:t xml:space="preserve">康行政主管部门开展普惠性托育机构等级评定和复评工作。区卫 </w:t>
      </w:r>
      <w:r>
        <w:rPr>
          <w:color w:val="494949"/>
        </w:rPr>
        <w:t>生健康行政主管部门按属地管理原则对辖区内所有普惠性托育机构实行动态管理。</w:t>
      </w:r>
    </w:p>
    <w:p>
      <w:pPr>
        <w:pStyle w:val="2"/>
        <w:spacing w:before="9"/>
        <w:ind w:left="771"/>
      </w:pPr>
      <w:r>
        <w:rPr>
          <w:color w:val="1C1C1C"/>
        </w:rPr>
        <w:t xml:space="preserve">第十一条 </w:t>
      </w:r>
      <w:r>
        <w:rPr>
          <w:color w:val="494949"/>
        </w:rPr>
        <w:t>普惠性托育机构等级评定及认定程序。</w:t>
      </w:r>
    </w:p>
    <w:p>
      <w:pPr>
        <w:pStyle w:val="2"/>
        <w:spacing w:before="157"/>
        <w:ind w:left="745"/>
      </w:pPr>
      <w:r>
        <w:rPr>
          <w:color w:val="363636"/>
        </w:rPr>
        <w:t>（一）普惠性托育机构等级评定</w:t>
      </w:r>
    </w:p>
    <w:p>
      <w:pPr>
        <w:pStyle w:val="2"/>
        <w:spacing w:before="143" w:line="326" w:lineRule="auto"/>
        <w:ind w:left="124" w:right="69" w:firstLine="643"/>
      </w:pPr>
      <w:r>
        <w:rPr>
          <w:rFonts w:ascii="Times New Roman" w:eastAsia="Times New Roman"/>
          <w:color w:val="363636"/>
          <w:w w:val="95"/>
          <w:sz w:val="30"/>
        </w:rPr>
        <w:t>1</w:t>
      </w:r>
      <w:r>
        <w:rPr>
          <w:color w:val="363636"/>
          <w:w w:val="95"/>
        </w:rPr>
        <w:t xml:space="preserve">参加本市等级评定的托育机构 </w:t>
      </w:r>
      <w:r>
        <w:rPr>
          <w:color w:val="363636"/>
          <w:w w:val="85"/>
        </w:rPr>
        <w:t>，</w:t>
      </w:r>
      <w:r>
        <w:rPr>
          <w:color w:val="363636"/>
          <w:w w:val="95"/>
        </w:rPr>
        <w:t>须向区卫生健康行政主管</w:t>
      </w:r>
      <w:r>
        <w:rPr>
          <w:color w:val="494949"/>
          <w:w w:val="95"/>
        </w:rPr>
        <w:t>部门提交自评报告和量化等级评定自查表。区卫生健康行政主管部门汇总、整理托育机构的申报材料后，提请市卫生健康行政主</w:t>
      </w:r>
      <w:r>
        <w:rPr>
          <w:color w:val="494949"/>
        </w:rPr>
        <w:t xml:space="preserve">管部门组织评定 </w:t>
      </w:r>
      <w:r>
        <w:rPr>
          <w:color w:val="696969"/>
        </w:rPr>
        <w:t>。</w:t>
      </w:r>
    </w:p>
    <w:p>
      <w:pPr>
        <w:pStyle w:val="6"/>
        <w:numPr>
          <w:ilvl w:val="0"/>
          <w:numId w:val="1"/>
        </w:numPr>
        <w:tabs>
          <w:tab w:val="left" w:pos="1183"/>
          <w:tab w:val="left" w:pos="4964"/>
          <w:tab w:val="left" w:pos="7374"/>
        </w:tabs>
        <w:spacing w:before="18" w:after="0" w:line="328" w:lineRule="auto"/>
        <w:ind w:left="130" w:right="103" w:firstLine="638"/>
        <w:jc w:val="left"/>
        <w:rPr>
          <w:sz w:val="32"/>
        </w:rPr>
      </w:pPr>
      <w:r>
        <w:rPr>
          <w:color w:val="363636"/>
          <w:w w:val="95"/>
          <w:sz w:val="32"/>
        </w:rPr>
        <w:t>市</w:t>
      </w:r>
      <w:r>
        <w:rPr>
          <w:color w:val="363636"/>
          <w:spacing w:val="-21"/>
          <w:w w:val="95"/>
          <w:sz w:val="32"/>
        </w:rPr>
        <w:t>卫</w:t>
      </w:r>
      <w:r>
        <w:rPr>
          <w:color w:val="363636"/>
          <w:w w:val="95"/>
          <w:sz w:val="32"/>
        </w:rPr>
        <w:t>生健康行</w:t>
      </w:r>
      <w:r>
        <w:rPr>
          <w:color w:val="363636"/>
          <w:spacing w:val="-49"/>
          <w:w w:val="95"/>
          <w:sz w:val="32"/>
        </w:rPr>
        <w:t xml:space="preserve"> </w:t>
      </w:r>
      <w:r>
        <w:rPr>
          <w:color w:val="363636"/>
          <w:w w:val="95"/>
          <w:sz w:val="32"/>
        </w:rPr>
        <w:t>政主管</w:t>
      </w:r>
      <w:r>
        <w:rPr>
          <w:color w:val="363636"/>
          <w:spacing w:val="-108"/>
          <w:w w:val="95"/>
          <w:sz w:val="32"/>
        </w:rPr>
        <w:t xml:space="preserve"> </w:t>
      </w:r>
      <w:r>
        <w:rPr>
          <w:color w:val="363636"/>
          <w:w w:val="95"/>
          <w:sz w:val="32"/>
        </w:rPr>
        <w:t>部门接到区卫生健康行</w:t>
      </w:r>
      <w:r>
        <w:rPr>
          <w:color w:val="363636"/>
          <w:sz w:val="32"/>
        </w:rPr>
        <w:t>政主管部门</w:t>
      </w:r>
      <w:r>
        <w:rPr>
          <w:color w:val="494949"/>
          <w:w w:val="95"/>
          <w:sz w:val="32"/>
        </w:rPr>
        <w:t>的评定提请报告，组织相关专业人员，成立等级评定专家组，依据托育机构等级评定标准开展托育机构等级评估工作，评定结果在市卫生健康行政主管部门网站公</w:t>
      </w:r>
      <w:r>
        <w:rPr>
          <w:color w:val="494949"/>
          <w:spacing w:val="34"/>
          <w:w w:val="95"/>
          <w:sz w:val="32"/>
        </w:rPr>
        <w:t>示</w:t>
      </w:r>
      <w:r>
        <w:rPr>
          <w:color w:val="494949"/>
          <w:w w:val="85"/>
          <w:sz w:val="32"/>
        </w:rPr>
        <w:t>，</w:t>
      </w:r>
      <w:r>
        <w:rPr>
          <w:color w:val="494949"/>
          <w:spacing w:val="-91"/>
          <w:w w:val="85"/>
          <w:sz w:val="32"/>
        </w:rPr>
        <w:t xml:space="preserve"> </w:t>
      </w:r>
      <w:r>
        <w:rPr>
          <w:color w:val="494949"/>
          <w:spacing w:val="13"/>
          <w:w w:val="95"/>
          <w:sz w:val="32"/>
        </w:rPr>
        <w:t>公</w:t>
      </w:r>
      <w:r>
        <w:rPr>
          <w:color w:val="494949"/>
          <w:w w:val="95"/>
          <w:sz w:val="32"/>
        </w:rPr>
        <w:t>示期为</w:t>
      </w:r>
      <w:r>
        <w:rPr>
          <w:color w:val="494949"/>
          <w:spacing w:val="-18"/>
          <w:w w:val="95"/>
          <w:sz w:val="32"/>
        </w:rPr>
        <w:t xml:space="preserve"> </w:t>
      </w:r>
      <w:r>
        <w:rPr>
          <w:rFonts w:ascii="Times New Roman" w:eastAsia="Times New Roman"/>
          <w:color w:val="494949"/>
          <w:w w:val="95"/>
          <w:sz w:val="31"/>
        </w:rPr>
        <w:t>5</w:t>
      </w:r>
      <w:r>
        <w:rPr>
          <w:rFonts w:ascii="Times New Roman" w:eastAsia="Times New Roman"/>
          <w:color w:val="494949"/>
          <w:spacing w:val="-17"/>
          <w:w w:val="95"/>
          <w:sz w:val="31"/>
        </w:rPr>
        <w:t xml:space="preserve"> </w:t>
      </w:r>
      <w:r>
        <w:rPr>
          <w:color w:val="494949"/>
          <w:w w:val="95"/>
          <w:sz w:val="32"/>
        </w:rPr>
        <w:t>个工</w:t>
      </w:r>
      <w:r>
        <w:rPr>
          <w:color w:val="494949"/>
          <w:spacing w:val="41"/>
          <w:w w:val="95"/>
          <w:sz w:val="32"/>
        </w:rPr>
        <w:t>作</w:t>
      </w:r>
      <w:r>
        <w:rPr>
          <w:color w:val="494949"/>
          <w:w w:val="85"/>
          <w:sz w:val="32"/>
        </w:rPr>
        <w:t>日。</w:t>
      </w:r>
      <w:r>
        <w:rPr>
          <w:color w:val="494949"/>
          <w:spacing w:val="-101"/>
          <w:w w:val="85"/>
          <w:sz w:val="32"/>
        </w:rPr>
        <w:t xml:space="preserve"> </w:t>
      </w:r>
      <w:r>
        <w:rPr>
          <w:color w:val="494949"/>
          <w:w w:val="95"/>
          <w:sz w:val="32"/>
        </w:rPr>
        <w:t>公示无异议或异议不成立的，由市卫生健康行政主管部门以书面形</w:t>
      </w:r>
      <w:r>
        <w:rPr>
          <w:color w:val="494949"/>
          <w:sz w:val="32"/>
        </w:rPr>
        <w:t>式通报区卫生健康行政主管部门。</w:t>
      </w:r>
    </w:p>
    <w:p>
      <w:pPr>
        <w:pStyle w:val="6"/>
        <w:numPr>
          <w:ilvl w:val="0"/>
          <w:numId w:val="1"/>
        </w:numPr>
        <w:tabs>
          <w:tab w:val="left" w:pos="1223"/>
        </w:tabs>
        <w:spacing w:before="0" w:after="0" w:line="328" w:lineRule="auto"/>
        <w:ind w:left="129" w:right="174" w:firstLine="642"/>
        <w:jc w:val="both"/>
        <w:rPr>
          <w:sz w:val="32"/>
        </w:rPr>
      </w:pPr>
      <w:r>
        <w:rPr>
          <w:color w:val="363636"/>
          <w:spacing w:val="-28"/>
          <w:w w:val="95"/>
          <w:sz w:val="32"/>
        </w:rPr>
        <w:t xml:space="preserve">普惠性幼儿园延伸办托的 </w:t>
      </w:r>
      <w:r>
        <w:rPr>
          <w:color w:val="363636"/>
          <w:spacing w:val="-15"/>
          <w:w w:val="80"/>
          <w:sz w:val="32"/>
        </w:rPr>
        <w:t>，</w:t>
      </w:r>
      <w:r>
        <w:rPr>
          <w:color w:val="363636"/>
          <w:spacing w:val="5"/>
          <w:w w:val="95"/>
          <w:sz w:val="32"/>
        </w:rPr>
        <w:t>不参加本办法规定的 等级评</w:t>
      </w:r>
      <w:r>
        <w:rPr>
          <w:color w:val="494949"/>
          <w:spacing w:val="5"/>
          <w:w w:val="95"/>
          <w:sz w:val="32"/>
        </w:rPr>
        <w:t xml:space="preserve">定，其托班等级参照该普惠性幼儿园等级予以确认，市示范级、 </w:t>
      </w:r>
      <w:r>
        <w:rPr>
          <w:color w:val="494949"/>
          <w:spacing w:val="5"/>
          <w:sz w:val="32"/>
        </w:rPr>
        <w:t>省一级和省示范级普惠性幼儿园的托班统一认定为市示范级普</w:t>
      </w:r>
      <w:r>
        <w:rPr>
          <w:color w:val="494949"/>
          <w:spacing w:val="-5"/>
          <w:sz w:val="32"/>
        </w:rPr>
        <w:t xml:space="preserve">惠性托班 </w:t>
      </w:r>
      <w:r>
        <w:rPr>
          <w:color w:val="696969"/>
          <w:sz w:val="32"/>
        </w:rPr>
        <w:t>。</w:t>
      </w:r>
    </w:p>
    <w:p>
      <w:pPr>
        <w:pStyle w:val="6"/>
        <w:numPr>
          <w:ilvl w:val="0"/>
          <w:numId w:val="1"/>
        </w:numPr>
        <w:tabs>
          <w:tab w:val="left" w:pos="1192"/>
          <w:tab w:val="left" w:pos="7764"/>
        </w:tabs>
        <w:spacing w:before="6" w:after="0" w:line="343" w:lineRule="auto"/>
        <w:ind w:left="144" w:right="513" w:firstLine="635"/>
        <w:jc w:val="left"/>
        <w:rPr>
          <w:sz w:val="32"/>
        </w:rPr>
      </w:pPr>
      <w:r>
        <w:rPr>
          <w:color w:val="363636"/>
          <w:w w:val="85"/>
          <w:sz w:val="32"/>
        </w:rPr>
        <w:t>本市托育机构等级评定标准由市卫生健康行政主</w:t>
      </w:r>
      <w:r>
        <w:rPr>
          <w:color w:val="5B5B5B"/>
          <w:w w:val="90"/>
          <w:sz w:val="32"/>
        </w:rPr>
        <w:t>管部</w:t>
      </w:r>
      <w:r>
        <w:rPr>
          <w:color w:val="5B5B5B"/>
          <w:spacing w:val="-17"/>
          <w:w w:val="90"/>
          <w:sz w:val="32"/>
        </w:rPr>
        <w:t>门</w:t>
      </w:r>
      <w:r>
        <w:rPr>
          <w:color w:val="494949"/>
          <w:sz w:val="32"/>
        </w:rPr>
        <w:t>另行制</w:t>
      </w:r>
      <w:r>
        <w:rPr>
          <w:color w:val="494949"/>
          <w:spacing w:val="4"/>
          <w:sz w:val="32"/>
        </w:rPr>
        <w:t>定</w:t>
      </w:r>
      <w:r>
        <w:rPr>
          <w:color w:val="494949"/>
          <w:w w:val="80"/>
          <w:sz w:val="32"/>
        </w:rPr>
        <w:t>，</w:t>
      </w:r>
      <w:r>
        <w:rPr>
          <w:color w:val="494949"/>
          <w:sz w:val="32"/>
        </w:rPr>
        <w:t>视执行效果实行动态调整</w:t>
      </w:r>
      <w:r>
        <w:rPr>
          <w:color w:val="696969"/>
          <w:sz w:val="32"/>
        </w:rPr>
        <w:t>。</w:t>
      </w:r>
    </w:p>
    <w:p>
      <w:pPr>
        <w:pStyle w:val="2"/>
        <w:spacing w:line="396" w:lineRule="exact"/>
        <w:ind w:left="760"/>
      </w:pPr>
      <w:r>
        <w:rPr>
          <w:color w:val="494949"/>
        </w:rPr>
        <w:t>（二）普惠性托育机构的认定程序</w:t>
      </w:r>
    </w:p>
    <w:p>
      <w:pPr>
        <w:pStyle w:val="2"/>
      </w:pPr>
    </w:p>
    <w:p>
      <w:pPr>
        <w:tabs>
          <w:tab w:val="left" w:pos="436"/>
        </w:tabs>
        <w:spacing w:before="256"/>
        <w:ind w:left="0" w:right="575" w:firstLine="0"/>
        <w:jc w:val="right"/>
        <w:rPr>
          <w:sz w:val="23"/>
        </w:rPr>
      </w:pPr>
      <w:r>
        <w:rPr>
          <w:color w:val="808080"/>
          <w:sz w:val="23"/>
        </w:rPr>
        <w:t>—</w:t>
      </w:r>
      <w:r>
        <w:rPr>
          <w:color w:val="808080"/>
          <w:sz w:val="23"/>
        </w:rPr>
        <w:tab/>
      </w:r>
      <w:r>
        <w:rPr>
          <w:rFonts w:ascii="Times New Roman" w:hAnsi="Times New Roman"/>
          <w:color w:val="363636"/>
          <w:sz w:val="25"/>
        </w:rPr>
        <w:t>5</w:t>
      </w:r>
      <w:r>
        <w:rPr>
          <w:rFonts w:ascii="Times New Roman" w:hAnsi="Times New Roman"/>
          <w:color w:val="363636"/>
          <w:spacing w:val="31"/>
          <w:sz w:val="25"/>
        </w:rPr>
        <w:t xml:space="preserve"> </w:t>
      </w:r>
      <w:r>
        <w:rPr>
          <w:color w:val="696969"/>
          <w:sz w:val="23"/>
        </w:rPr>
        <w:t>—</w:t>
      </w:r>
    </w:p>
    <w:p>
      <w:pPr>
        <w:spacing w:after="0"/>
        <w:jc w:val="right"/>
        <w:rPr>
          <w:sz w:val="23"/>
        </w:rPr>
        <w:sectPr>
          <w:pgSz w:w="11990" w:h="16820"/>
          <w:pgMar w:top="1580" w:right="1360" w:bottom="280" w:left="1480" w:header="720" w:footer="720" w:gutter="0"/>
        </w:sectPr>
      </w:pPr>
    </w:p>
    <w:p>
      <w:pPr>
        <w:pStyle w:val="2"/>
        <w:rPr>
          <w:sz w:val="20"/>
        </w:rPr>
      </w:pPr>
    </w:p>
    <w:p>
      <w:pPr>
        <w:pStyle w:val="2"/>
        <w:spacing w:before="3"/>
        <w:rPr>
          <w:sz w:val="27"/>
        </w:rPr>
      </w:pPr>
    </w:p>
    <w:p>
      <w:pPr>
        <w:pStyle w:val="2"/>
        <w:spacing w:before="56" w:line="326" w:lineRule="auto"/>
        <w:ind w:right="390"/>
      </w:pPr>
      <w:r>
        <w:rPr>
          <w:color w:val="282828"/>
          <w:spacing w:val="-36"/>
          <w:w w:val="95"/>
        </w:rPr>
        <w:t xml:space="preserve">同时 </w:t>
      </w:r>
      <w:r>
        <w:rPr>
          <w:color w:val="494949"/>
          <w:spacing w:val="-7"/>
          <w:w w:val="95"/>
        </w:rPr>
        <w:t xml:space="preserve">具备以下条件并注册 </w:t>
      </w:r>
      <w:r>
        <w:rPr>
          <w:color w:val="494949"/>
          <w:spacing w:val="-53"/>
          <w:w w:val="85"/>
        </w:rPr>
        <w:t xml:space="preserve">、 </w:t>
      </w:r>
      <w:r>
        <w:rPr>
          <w:color w:val="494949"/>
          <w:spacing w:val="6"/>
          <w:w w:val="95"/>
        </w:rPr>
        <w:t>备案的托育机构</w:t>
      </w:r>
      <w:r>
        <w:rPr>
          <w:color w:val="494949"/>
          <w:spacing w:val="-32"/>
          <w:w w:val="85"/>
        </w:rPr>
        <w:t>，</w:t>
      </w:r>
      <w:r>
        <w:rPr>
          <w:color w:val="494949"/>
          <w:spacing w:val="-3"/>
          <w:w w:val="95"/>
        </w:rPr>
        <w:t>可向各区卫</w:t>
      </w:r>
      <w:r>
        <w:rPr>
          <w:color w:val="494949"/>
        </w:rPr>
        <w:t>生健康行政主管部门申报认定普惠性托育机构。</w:t>
      </w:r>
    </w:p>
    <w:p>
      <w:pPr>
        <w:pStyle w:val="2"/>
        <w:tabs>
          <w:tab w:val="left" w:pos="6917"/>
        </w:tabs>
        <w:spacing w:line="331" w:lineRule="auto"/>
        <w:ind w:left="115" w:right="100" w:firstLine="768"/>
      </w:pPr>
      <w:r>
        <w:rPr>
          <w:rFonts w:ascii="Arial" w:eastAsia="Arial"/>
          <w:color w:val="383838"/>
          <w:w w:val="95"/>
          <w:sz w:val="26"/>
        </w:rPr>
        <w:t>(</w:t>
      </w:r>
      <w:r>
        <w:rPr>
          <w:rFonts w:ascii="Arial" w:eastAsia="Arial"/>
          <w:color w:val="383838"/>
          <w:spacing w:val="-7"/>
          <w:w w:val="95"/>
          <w:sz w:val="26"/>
        </w:rPr>
        <w:t xml:space="preserve"> </w:t>
      </w:r>
      <w:r>
        <w:rPr>
          <w:rFonts w:ascii="Arial" w:eastAsia="Arial"/>
          <w:color w:val="383838"/>
          <w:w w:val="95"/>
          <w:sz w:val="26"/>
        </w:rPr>
        <w:t>1</w:t>
      </w:r>
      <w:r>
        <w:rPr>
          <w:rFonts w:ascii="Arial" w:eastAsia="Arial"/>
          <w:color w:val="383838"/>
          <w:spacing w:val="-19"/>
          <w:w w:val="95"/>
          <w:sz w:val="26"/>
        </w:rPr>
        <w:t xml:space="preserve"> </w:t>
      </w:r>
      <w:r>
        <w:rPr>
          <w:rFonts w:ascii="Arial" w:eastAsia="Arial"/>
          <w:color w:val="383838"/>
          <w:w w:val="95"/>
          <w:sz w:val="26"/>
        </w:rPr>
        <w:t>)</w:t>
      </w:r>
      <w:r>
        <w:rPr>
          <w:rFonts w:ascii="Arial" w:eastAsia="Arial"/>
          <w:color w:val="383838"/>
          <w:spacing w:val="20"/>
          <w:w w:val="95"/>
          <w:sz w:val="26"/>
        </w:rPr>
        <w:t xml:space="preserve"> </w:t>
      </w:r>
      <w:r>
        <w:rPr>
          <w:color w:val="383838"/>
          <w:w w:val="95"/>
        </w:rPr>
        <w:t>证照齐全、有</w:t>
      </w:r>
      <w:r>
        <w:rPr>
          <w:color w:val="595959"/>
          <w:spacing w:val="16"/>
          <w:w w:val="95"/>
        </w:rPr>
        <w:t>效</w:t>
      </w:r>
      <w:r>
        <w:rPr>
          <w:color w:val="595959"/>
          <w:w w:val="80"/>
        </w:rPr>
        <w:t>，</w:t>
      </w:r>
      <w:r>
        <w:rPr>
          <w:color w:val="595959"/>
          <w:spacing w:val="-50"/>
          <w:w w:val="80"/>
        </w:rPr>
        <w:t xml:space="preserve"> </w:t>
      </w:r>
      <w:r>
        <w:rPr>
          <w:color w:val="595959"/>
          <w:w w:val="95"/>
        </w:rPr>
        <w:t>无发生安全责任事故</w:t>
      </w:r>
      <w:r>
        <w:rPr>
          <w:color w:val="282828"/>
          <w:spacing w:val="33"/>
          <w:w w:val="90"/>
        </w:rPr>
        <w:t>、</w:t>
      </w:r>
      <w:r>
        <w:rPr>
          <w:color w:val="494949"/>
          <w:w w:val="90"/>
        </w:rPr>
        <w:t>无通报</w:t>
      </w:r>
      <w:r>
        <w:rPr>
          <w:color w:val="282828"/>
          <w:spacing w:val="24"/>
          <w:w w:val="90"/>
        </w:rPr>
        <w:t>批</w:t>
      </w:r>
      <w:r>
        <w:rPr>
          <w:color w:val="494949"/>
          <w:w w:val="90"/>
        </w:rPr>
        <w:t>评</w:t>
      </w:r>
      <w:r>
        <w:rPr>
          <w:color w:val="494949"/>
          <w:spacing w:val="-17"/>
          <w:w w:val="90"/>
        </w:rPr>
        <w:t>、</w:t>
      </w:r>
      <w:r>
        <w:rPr>
          <w:color w:val="494949"/>
        </w:rPr>
        <w:t>无违法办托行为等相关记录；</w:t>
      </w:r>
    </w:p>
    <w:p>
      <w:pPr>
        <w:tabs>
          <w:tab w:val="left" w:pos="4464"/>
        </w:tabs>
        <w:spacing w:before="0" w:line="398" w:lineRule="exact"/>
        <w:ind w:left="888" w:right="0" w:firstLine="0"/>
        <w:jc w:val="left"/>
        <w:rPr>
          <w:sz w:val="32"/>
        </w:rPr>
      </w:pPr>
      <w:r>
        <w:rPr>
          <w:rFonts w:ascii="Arial" w:eastAsia="Arial"/>
          <w:color w:val="383838"/>
          <w:sz w:val="26"/>
        </w:rPr>
        <w:t>(</w:t>
      </w:r>
      <w:r>
        <w:rPr>
          <w:rFonts w:ascii="Arial" w:eastAsia="Arial"/>
          <w:color w:val="383838"/>
          <w:spacing w:val="-20"/>
          <w:sz w:val="26"/>
        </w:rPr>
        <w:t xml:space="preserve"> </w:t>
      </w:r>
      <w:r>
        <w:rPr>
          <w:rFonts w:ascii="Arial" w:eastAsia="Arial"/>
          <w:color w:val="383838"/>
          <w:sz w:val="26"/>
        </w:rPr>
        <w:t>2</w:t>
      </w:r>
      <w:r>
        <w:rPr>
          <w:rFonts w:ascii="Arial" w:eastAsia="Arial"/>
          <w:color w:val="383838"/>
          <w:spacing w:val="-23"/>
          <w:sz w:val="26"/>
        </w:rPr>
        <w:t xml:space="preserve"> </w:t>
      </w:r>
      <w:r>
        <w:rPr>
          <w:rFonts w:ascii="Arial" w:eastAsia="Arial"/>
          <w:color w:val="383838"/>
          <w:sz w:val="26"/>
        </w:rPr>
        <w:t>)</w:t>
      </w:r>
      <w:r>
        <w:rPr>
          <w:rFonts w:ascii="Arial" w:eastAsia="Arial"/>
          <w:color w:val="383838"/>
          <w:spacing w:val="26"/>
          <w:sz w:val="26"/>
        </w:rPr>
        <w:t xml:space="preserve"> </w:t>
      </w:r>
      <w:r>
        <w:rPr>
          <w:color w:val="383838"/>
          <w:sz w:val="32"/>
        </w:rPr>
        <w:t>办托等级评估达到市</w:t>
      </w:r>
      <w:r>
        <w:rPr>
          <w:color w:val="383838"/>
          <w:spacing w:val="49"/>
          <w:sz w:val="32"/>
        </w:rPr>
        <w:t>三</w:t>
      </w:r>
      <w:r>
        <w:rPr>
          <w:color w:val="383838"/>
          <w:sz w:val="32"/>
        </w:rPr>
        <w:t>级托育机构及以</w:t>
      </w:r>
      <w:r>
        <w:rPr>
          <w:color w:val="383838"/>
          <w:spacing w:val="29"/>
          <w:sz w:val="32"/>
        </w:rPr>
        <w:t>上</w:t>
      </w:r>
      <w:r>
        <w:rPr>
          <w:color w:val="383838"/>
          <w:w w:val="70"/>
          <w:sz w:val="32"/>
        </w:rPr>
        <w:t>；</w:t>
      </w:r>
    </w:p>
    <w:p>
      <w:pPr>
        <w:pStyle w:val="2"/>
        <w:spacing w:before="157" w:line="343" w:lineRule="auto"/>
        <w:ind w:left="123" w:right="381" w:firstLine="770"/>
        <w:rPr>
          <w:sz w:val="29"/>
        </w:rPr>
      </w:pPr>
      <w:r>
        <w:rPr>
          <w:rFonts w:ascii="Arial" w:eastAsia="Arial"/>
          <w:color w:val="383838"/>
          <w:spacing w:val="-1"/>
          <w:w w:val="70"/>
          <w:sz w:val="27"/>
        </w:rPr>
        <w:t xml:space="preserve">( </w:t>
      </w:r>
      <w:r>
        <w:rPr>
          <w:rFonts w:ascii="Arial" w:eastAsia="Arial"/>
          <w:color w:val="383838"/>
          <w:sz w:val="27"/>
        </w:rPr>
        <w:t>3</w:t>
      </w:r>
      <w:r>
        <w:rPr>
          <w:rFonts w:ascii="Arial" w:eastAsia="Arial"/>
          <w:color w:val="383838"/>
          <w:spacing w:val="-20"/>
          <w:sz w:val="27"/>
        </w:rPr>
        <w:t xml:space="preserve"> ) </w:t>
      </w:r>
      <w:r>
        <w:rPr>
          <w:color w:val="383838"/>
          <w:spacing w:val="-17"/>
        </w:rPr>
        <w:t xml:space="preserve">收费合理合规 </w:t>
      </w:r>
      <w:r>
        <w:rPr>
          <w:color w:val="383838"/>
          <w:spacing w:val="-31"/>
          <w:w w:val="70"/>
        </w:rPr>
        <w:t xml:space="preserve">， </w:t>
      </w:r>
      <w:r>
        <w:rPr>
          <w:color w:val="383838"/>
        </w:rPr>
        <w:t>并同意与各区卫生健康行政主管部门</w:t>
      </w:r>
      <w:r>
        <w:rPr>
          <w:color w:val="595959"/>
          <w:spacing w:val="5"/>
          <w:w w:val="95"/>
        </w:rPr>
        <w:t>签订承诺书</w:t>
      </w:r>
      <w:r>
        <w:rPr>
          <w:color w:val="383838"/>
          <w:spacing w:val="-26"/>
          <w:w w:val="70"/>
        </w:rPr>
        <w:t xml:space="preserve">， </w:t>
      </w:r>
      <w:r>
        <w:rPr>
          <w:color w:val="383838"/>
          <w:spacing w:val="-16"/>
          <w:w w:val="95"/>
        </w:rPr>
        <w:t>收费行为规</w:t>
      </w:r>
      <w:r>
        <w:rPr>
          <w:color w:val="595959"/>
          <w:spacing w:val="36"/>
          <w:w w:val="95"/>
        </w:rPr>
        <w:t>范</w:t>
      </w:r>
      <w:r>
        <w:rPr>
          <w:color w:val="595959"/>
          <w:spacing w:val="-28"/>
          <w:w w:val="70"/>
        </w:rPr>
        <w:t xml:space="preserve">， </w:t>
      </w:r>
      <w:r>
        <w:rPr>
          <w:color w:val="595959"/>
          <w:spacing w:val="-7"/>
          <w:w w:val="95"/>
        </w:rPr>
        <w:t>按规定进行收费公示</w:t>
      </w:r>
      <w:r>
        <w:rPr>
          <w:color w:val="595959"/>
          <w:spacing w:val="-23"/>
          <w:w w:val="70"/>
        </w:rPr>
        <w:t xml:space="preserve">， </w:t>
      </w:r>
      <w:r>
        <w:rPr>
          <w:color w:val="595959"/>
          <w:spacing w:val="-3"/>
          <w:w w:val="95"/>
        </w:rPr>
        <w:t>无乱收费现</w:t>
      </w:r>
      <w:r>
        <w:rPr>
          <w:color w:val="494949"/>
          <w:w w:val="70"/>
          <w:sz w:val="29"/>
        </w:rPr>
        <w:t>象；</w:t>
      </w:r>
    </w:p>
    <w:p>
      <w:pPr>
        <w:pStyle w:val="2"/>
        <w:tabs>
          <w:tab w:val="left" w:pos="3893"/>
          <w:tab w:val="left" w:pos="7131"/>
        </w:tabs>
        <w:spacing w:line="388" w:lineRule="exact"/>
        <w:ind w:right="198"/>
        <w:jc w:val="right"/>
      </w:pPr>
      <w:r>
        <w:rPr>
          <w:rFonts w:ascii="Arial" w:eastAsia="Arial"/>
          <w:color w:val="383838"/>
          <w:w w:val="85"/>
          <w:sz w:val="26"/>
        </w:rPr>
        <w:t>(</w:t>
      </w:r>
      <w:r>
        <w:rPr>
          <w:rFonts w:ascii="Arial" w:eastAsia="Arial"/>
          <w:color w:val="383838"/>
          <w:spacing w:val="-3"/>
          <w:w w:val="85"/>
          <w:sz w:val="26"/>
        </w:rPr>
        <w:t xml:space="preserve"> </w:t>
      </w:r>
      <w:r>
        <w:rPr>
          <w:rFonts w:ascii="Arial" w:eastAsia="Arial"/>
          <w:color w:val="383838"/>
          <w:sz w:val="26"/>
        </w:rPr>
        <w:t>4</w:t>
      </w:r>
      <w:r>
        <w:rPr>
          <w:rFonts w:ascii="Arial" w:eastAsia="Arial"/>
          <w:color w:val="383838"/>
          <w:spacing w:val="-38"/>
          <w:sz w:val="26"/>
        </w:rPr>
        <w:t xml:space="preserve"> </w:t>
      </w:r>
      <w:r>
        <w:rPr>
          <w:rFonts w:ascii="Arial" w:eastAsia="Arial"/>
          <w:color w:val="383838"/>
          <w:sz w:val="26"/>
        </w:rPr>
        <w:t>)</w:t>
      </w:r>
      <w:r>
        <w:rPr>
          <w:rFonts w:ascii="Arial" w:eastAsia="Arial"/>
          <w:color w:val="383838"/>
          <w:spacing w:val="6"/>
          <w:sz w:val="26"/>
        </w:rPr>
        <w:t xml:space="preserve"> </w:t>
      </w:r>
      <w:r>
        <w:rPr>
          <w:color w:val="383838"/>
        </w:rPr>
        <w:t>财务管理规</w:t>
      </w:r>
      <w:r>
        <w:rPr>
          <w:color w:val="383838"/>
          <w:spacing w:val="-104"/>
        </w:rPr>
        <w:t xml:space="preserve"> </w:t>
      </w:r>
      <w:r>
        <w:rPr>
          <w:color w:val="595959"/>
        </w:rPr>
        <w:t>范独立核算</w:t>
      </w:r>
      <w:r>
        <w:rPr>
          <w:color w:val="383838"/>
          <w:w w:val="90"/>
        </w:rPr>
        <w:t>、制度健</w:t>
      </w:r>
      <w:r>
        <w:rPr>
          <w:color w:val="383838"/>
          <w:spacing w:val="7"/>
          <w:w w:val="90"/>
        </w:rPr>
        <w:t>全</w:t>
      </w:r>
      <w:r>
        <w:rPr>
          <w:color w:val="383838"/>
          <w:w w:val="90"/>
        </w:rPr>
        <w:t>、运转良好</w:t>
      </w:r>
      <w:r>
        <w:rPr>
          <w:color w:val="383838"/>
          <w:w w:val="85"/>
        </w:rPr>
        <w:t>，</w:t>
      </w:r>
      <w:r>
        <w:rPr>
          <w:color w:val="383838"/>
          <w:spacing w:val="-84"/>
          <w:w w:val="85"/>
        </w:rPr>
        <w:t xml:space="preserve"> </w:t>
      </w:r>
      <w:r>
        <w:rPr>
          <w:color w:val="383838"/>
          <w:w w:val="95"/>
        </w:rPr>
        <w:t>机构</w:t>
      </w:r>
    </w:p>
    <w:p>
      <w:pPr>
        <w:pStyle w:val="2"/>
        <w:spacing w:before="162"/>
        <w:ind w:right="285"/>
        <w:jc w:val="right"/>
      </w:pPr>
      <w:r>
        <w:rPr>
          <w:color w:val="494949"/>
          <w:w w:val="95"/>
        </w:rPr>
        <w:t>取得的收入主要用于补偿办托成本</w:t>
      </w:r>
      <w:r>
        <w:rPr>
          <w:color w:val="494949"/>
          <w:w w:val="65"/>
        </w:rPr>
        <w:t>，</w:t>
      </w:r>
      <w:r>
        <w:rPr>
          <w:color w:val="494949"/>
          <w:w w:val="95"/>
        </w:rPr>
        <w:t>保障托育活动的正常开展</w:t>
      </w:r>
      <w:r>
        <w:rPr>
          <w:color w:val="282828"/>
          <w:w w:val="65"/>
        </w:rPr>
        <w:t>；</w:t>
      </w:r>
    </w:p>
    <w:p>
      <w:pPr>
        <w:pStyle w:val="2"/>
        <w:tabs>
          <w:tab w:val="left" w:pos="6096"/>
          <w:tab w:val="left" w:pos="6149"/>
        </w:tabs>
        <w:spacing w:before="142" w:line="331" w:lineRule="auto"/>
        <w:ind w:left="138" w:right="172" w:firstLine="769"/>
      </w:pPr>
      <w:r>
        <w:rPr>
          <w:rFonts w:ascii="Arial" w:hAnsi="Arial" w:eastAsia="Arial"/>
          <w:color w:val="383838"/>
          <w:w w:val="70"/>
          <w:sz w:val="27"/>
        </w:rPr>
        <w:t>(</w:t>
      </w:r>
      <w:r>
        <w:rPr>
          <w:rFonts w:ascii="Arial" w:hAnsi="Arial" w:eastAsia="Arial"/>
          <w:color w:val="383838"/>
          <w:spacing w:val="16"/>
          <w:w w:val="70"/>
          <w:sz w:val="27"/>
        </w:rPr>
        <w:t xml:space="preserve"> </w:t>
      </w:r>
      <w:r>
        <w:rPr>
          <w:rFonts w:ascii="Arial" w:hAnsi="Arial" w:eastAsia="Arial"/>
          <w:color w:val="383838"/>
          <w:w w:val="95"/>
          <w:sz w:val="27"/>
        </w:rPr>
        <w:t>5</w:t>
      </w:r>
      <w:r>
        <w:rPr>
          <w:rFonts w:ascii="Arial" w:hAnsi="Arial" w:eastAsia="Arial"/>
          <w:color w:val="383838"/>
          <w:spacing w:val="-31"/>
          <w:w w:val="95"/>
          <w:sz w:val="27"/>
        </w:rPr>
        <w:t xml:space="preserve"> </w:t>
      </w:r>
      <w:r>
        <w:rPr>
          <w:rFonts w:ascii="Arial" w:hAnsi="Arial" w:eastAsia="Arial"/>
          <w:color w:val="383838"/>
          <w:w w:val="95"/>
          <w:sz w:val="27"/>
        </w:rPr>
        <w:t>)</w:t>
      </w:r>
      <w:r>
        <w:rPr>
          <w:rFonts w:ascii="Arial" w:hAnsi="Arial" w:eastAsia="Arial"/>
          <w:color w:val="383838"/>
          <w:spacing w:val="5"/>
          <w:w w:val="95"/>
          <w:sz w:val="27"/>
        </w:rPr>
        <w:t xml:space="preserve"> </w:t>
      </w:r>
      <w:r>
        <w:rPr>
          <w:color w:val="383838"/>
          <w:spacing w:val="21"/>
          <w:w w:val="95"/>
        </w:rPr>
        <w:t>各</w:t>
      </w:r>
      <w:r>
        <w:rPr>
          <w:color w:val="383838"/>
          <w:w w:val="95"/>
        </w:rPr>
        <w:t>类从业人</w:t>
      </w:r>
      <w:r>
        <w:rPr>
          <w:color w:val="383838"/>
          <w:spacing w:val="-81"/>
          <w:w w:val="95"/>
        </w:rPr>
        <w:t xml:space="preserve"> </w:t>
      </w:r>
      <w:r>
        <w:rPr>
          <w:color w:val="595959"/>
          <w:w w:val="95"/>
        </w:rPr>
        <w:t>员符合岗位任职要求</w:t>
      </w:r>
      <w:r>
        <w:rPr>
          <w:color w:val="595959"/>
          <w:w w:val="70"/>
        </w:rPr>
        <w:t>，</w:t>
      </w:r>
      <w:r>
        <w:rPr>
          <w:color w:val="595959"/>
          <w:w w:val="95"/>
        </w:rPr>
        <w:t>依法保障</w:t>
      </w:r>
      <w:r>
        <w:rPr>
          <w:color w:val="595959"/>
          <w:spacing w:val="51"/>
          <w:w w:val="95"/>
        </w:rPr>
        <w:t>从</w:t>
      </w:r>
      <w:r>
        <w:rPr>
          <w:color w:val="383838"/>
          <w:w w:val="95"/>
        </w:rPr>
        <w:t>业人员</w:t>
      </w:r>
      <w:r>
        <w:rPr>
          <w:color w:val="595959"/>
          <w:w w:val="85"/>
        </w:rPr>
        <w:t>工</w:t>
      </w:r>
      <w:r>
        <w:rPr>
          <w:color w:val="595959"/>
          <w:spacing w:val="53"/>
          <w:w w:val="85"/>
        </w:rPr>
        <w:t>资</w:t>
      </w:r>
      <w:r>
        <w:rPr>
          <w:color w:val="282828"/>
          <w:spacing w:val="22"/>
          <w:w w:val="85"/>
        </w:rPr>
        <w:t>、</w:t>
      </w:r>
      <w:r>
        <w:rPr>
          <w:color w:val="494949"/>
          <w:w w:val="85"/>
        </w:rPr>
        <w:t>福利待遇</w:t>
      </w:r>
      <w:r>
        <w:rPr>
          <w:color w:val="494949"/>
          <w:spacing w:val="-11"/>
          <w:w w:val="85"/>
        </w:rPr>
        <w:t xml:space="preserve"> </w:t>
      </w:r>
      <w:r>
        <w:rPr>
          <w:color w:val="6E6E6E"/>
          <w:spacing w:val="17"/>
          <w:w w:val="85"/>
        </w:rPr>
        <w:t>。</w:t>
      </w:r>
      <w:r>
        <w:rPr>
          <w:color w:val="494949"/>
          <w:spacing w:val="53"/>
          <w:w w:val="85"/>
        </w:rPr>
        <w:t>与</w:t>
      </w:r>
      <w:r>
        <w:rPr>
          <w:color w:val="494949"/>
          <w:spacing w:val="19"/>
          <w:w w:val="85"/>
        </w:rPr>
        <w:t>从</w:t>
      </w:r>
      <w:r>
        <w:rPr>
          <w:color w:val="494949"/>
          <w:w w:val="85"/>
        </w:rPr>
        <w:t>业人员签订劳动合同</w:t>
      </w:r>
      <w:r>
        <w:rPr>
          <w:color w:val="494949"/>
          <w:w w:val="70"/>
        </w:rPr>
        <w:t>，</w:t>
      </w:r>
      <w:r>
        <w:rPr>
          <w:color w:val="494949"/>
          <w:spacing w:val="19"/>
          <w:w w:val="70"/>
        </w:rPr>
        <w:t xml:space="preserve"> </w:t>
      </w:r>
      <w:r>
        <w:rPr>
          <w:color w:val="494949"/>
          <w:spacing w:val="52"/>
          <w:w w:val="95"/>
        </w:rPr>
        <w:t>为</w:t>
      </w:r>
      <w:r>
        <w:rPr>
          <w:color w:val="494949"/>
          <w:w w:val="95"/>
        </w:rPr>
        <w:t>从业人员依法</w:t>
      </w:r>
      <w:r>
        <w:rPr>
          <w:color w:val="494949"/>
          <w:spacing w:val="-16"/>
          <w:w w:val="95"/>
        </w:rPr>
        <w:t>缴</w:t>
      </w:r>
      <w:r>
        <w:rPr>
          <w:color w:val="595959"/>
          <w:w w:val="70"/>
        </w:rPr>
        <w:t>纳“五险”。</w:t>
      </w:r>
    </w:p>
    <w:p>
      <w:pPr>
        <w:pStyle w:val="6"/>
        <w:numPr>
          <w:ilvl w:val="0"/>
          <w:numId w:val="2"/>
        </w:numPr>
        <w:tabs>
          <w:tab w:val="left" w:pos="1188"/>
        </w:tabs>
        <w:spacing w:before="0" w:after="0" w:line="404" w:lineRule="exact"/>
        <w:ind w:left="1187" w:right="0" w:hanging="416"/>
        <w:jc w:val="left"/>
        <w:rPr>
          <w:rFonts w:ascii="Arial" w:eastAsia="Arial"/>
          <w:color w:val="282828"/>
          <w:sz w:val="25"/>
        </w:rPr>
      </w:pPr>
      <w:r>
        <w:rPr>
          <w:color w:val="282828"/>
          <w:spacing w:val="-111"/>
          <w:sz w:val="32"/>
        </w:rPr>
        <w:t>申</w:t>
      </w:r>
      <w:r>
        <w:rPr>
          <w:color w:val="494949"/>
          <w:sz w:val="32"/>
        </w:rPr>
        <w:t>报普惠性托育机构需提交以下资料。</w:t>
      </w:r>
    </w:p>
    <w:p>
      <w:pPr>
        <w:tabs>
          <w:tab w:val="left" w:pos="4306"/>
        </w:tabs>
        <w:spacing w:before="143"/>
        <w:ind w:left="922" w:right="0" w:firstLine="0"/>
        <w:jc w:val="left"/>
        <w:rPr>
          <w:sz w:val="32"/>
        </w:rPr>
      </w:pPr>
      <w:r>
        <w:rPr>
          <w:rFonts w:ascii="Arial" w:eastAsia="Arial"/>
          <w:color w:val="383838"/>
          <w:w w:val="90"/>
          <w:sz w:val="26"/>
        </w:rPr>
        <w:t>(</w:t>
      </w:r>
      <w:r>
        <w:rPr>
          <w:rFonts w:ascii="Arial" w:eastAsia="Arial"/>
          <w:color w:val="383838"/>
          <w:spacing w:val="-20"/>
          <w:w w:val="90"/>
          <w:sz w:val="26"/>
        </w:rPr>
        <w:t xml:space="preserve"> </w:t>
      </w:r>
      <w:r>
        <w:rPr>
          <w:rFonts w:ascii="Arial" w:eastAsia="Arial"/>
          <w:color w:val="383838"/>
          <w:w w:val="90"/>
          <w:sz w:val="26"/>
        </w:rPr>
        <w:t>1</w:t>
      </w:r>
      <w:r>
        <w:rPr>
          <w:rFonts w:ascii="Arial" w:eastAsia="Arial"/>
          <w:color w:val="383838"/>
          <w:spacing w:val="-28"/>
          <w:w w:val="90"/>
          <w:sz w:val="26"/>
        </w:rPr>
        <w:t xml:space="preserve"> </w:t>
      </w:r>
      <w:r>
        <w:rPr>
          <w:rFonts w:ascii="Arial" w:eastAsia="Arial"/>
          <w:color w:val="383838"/>
          <w:w w:val="90"/>
          <w:sz w:val="26"/>
        </w:rPr>
        <w:t>)</w:t>
      </w:r>
      <w:r>
        <w:rPr>
          <w:color w:val="383838"/>
          <w:w w:val="90"/>
          <w:sz w:val="32"/>
        </w:rPr>
        <w:t>《</w:t>
      </w:r>
      <w:r>
        <w:rPr>
          <w:color w:val="383838"/>
          <w:spacing w:val="-109"/>
          <w:w w:val="90"/>
          <w:sz w:val="32"/>
        </w:rPr>
        <w:t xml:space="preserve"> </w:t>
      </w:r>
      <w:r>
        <w:rPr>
          <w:color w:val="383838"/>
          <w:w w:val="90"/>
          <w:sz w:val="32"/>
        </w:rPr>
        <w:t>三亚市普惠性托育</w:t>
      </w:r>
      <w:r>
        <w:rPr>
          <w:color w:val="383838"/>
          <w:w w:val="90"/>
          <w:sz w:val="32"/>
        </w:rPr>
        <w:tab/>
      </w:r>
      <w:r>
        <w:rPr>
          <w:color w:val="383838"/>
          <w:w w:val="95"/>
          <w:sz w:val="32"/>
        </w:rPr>
        <w:t>机构申报表</w:t>
      </w:r>
      <w:r>
        <w:rPr>
          <w:color w:val="383838"/>
          <w:spacing w:val="-75"/>
          <w:w w:val="95"/>
          <w:sz w:val="32"/>
        </w:rPr>
        <w:t>》</w:t>
      </w:r>
      <w:r>
        <w:rPr>
          <w:color w:val="383838"/>
          <w:w w:val="60"/>
          <w:sz w:val="32"/>
        </w:rPr>
        <w:t>；</w:t>
      </w:r>
    </w:p>
    <w:p>
      <w:pPr>
        <w:tabs>
          <w:tab w:val="left" w:pos="1584"/>
        </w:tabs>
        <w:spacing w:before="147"/>
        <w:ind w:left="922" w:right="0" w:firstLine="0"/>
        <w:jc w:val="left"/>
        <w:rPr>
          <w:sz w:val="32"/>
        </w:rPr>
      </w:pPr>
      <w:r>
        <w:rPr>
          <w:rFonts w:ascii="Arial" w:eastAsia="Arial"/>
          <w:color w:val="383838"/>
          <w:spacing w:val="12"/>
          <w:w w:val="60"/>
          <w:sz w:val="26"/>
        </w:rPr>
        <w:t xml:space="preserve">(  </w:t>
      </w:r>
      <w:r>
        <w:rPr>
          <w:rFonts w:ascii="Arial" w:eastAsia="Arial"/>
          <w:color w:val="383838"/>
          <w:w w:val="60"/>
          <w:sz w:val="26"/>
        </w:rPr>
        <w:t>2</w:t>
      </w:r>
      <w:r>
        <w:rPr>
          <w:rFonts w:ascii="Arial" w:eastAsia="Arial"/>
          <w:color w:val="383838"/>
          <w:spacing w:val="6"/>
          <w:w w:val="60"/>
          <w:sz w:val="26"/>
        </w:rPr>
        <w:t xml:space="preserve">   )</w:t>
      </w:r>
      <w:r>
        <w:rPr>
          <w:rFonts w:ascii="Arial" w:eastAsia="Arial"/>
          <w:color w:val="383838"/>
          <w:w w:val="60"/>
          <w:sz w:val="26"/>
        </w:rPr>
        <w:tab/>
      </w:r>
      <w:r>
        <w:rPr>
          <w:color w:val="383838"/>
          <w:spacing w:val="-8"/>
          <w:w w:val="95"/>
          <w:sz w:val="32"/>
        </w:rPr>
        <w:t xml:space="preserve">托育机构班级 </w:t>
      </w:r>
      <w:r>
        <w:rPr>
          <w:color w:val="595959"/>
          <w:spacing w:val="6"/>
          <w:w w:val="95"/>
          <w:sz w:val="32"/>
        </w:rPr>
        <w:t>设置和人员配备情况表</w:t>
      </w:r>
      <w:r>
        <w:rPr>
          <w:color w:val="383838"/>
          <w:w w:val="60"/>
          <w:sz w:val="32"/>
        </w:rPr>
        <w:t>；</w:t>
      </w:r>
    </w:p>
    <w:p>
      <w:pPr>
        <w:tabs>
          <w:tab w:val="left" w:pos="5786"/>
        </w:tabs>
        <w:spacing w:before="152"/>
        <w:ind w:left="922" w:right="0" w:firstLine="0"/>
        <w:jc w:val="left"/>
        <w:rPr>
          <w:sz w:val="32"/>
        </w:rPr>
      </w:pPr>
      <w:r>
        <w:rPr>
          <w:rFonts w:ascii="Arial" w:eastAsia="Arial"/>
          <w:color w:val="383838"/>
          <w:w w:val="60"/>
          <w:sz w:val="26"/>
        </w:rPr>
        <w:t xml:space="preserve">( </w:t>
      </w:r>
      <w:r>
        <w:rPr>
          <w:rFonts w:ascii="Arial" w:eastAsia="Arial"/>
          <w:color w:val="383838"/>
          <w:spacing w:val="24"/>
          <w:w w:val="60"/>
          <w:sz w:val="26"/>
        </w:rPr>
        <w:t xml:space="preserve"> </w:t>
      </w:r>
      <w:r>
        <w:rPr>
          <w:rFonts w:ascii="Arial" w:eastAsia="Arial"/>
          <w:color w:val="383838"/>
          <w:w w:val="95"/>
          <w:sz w:val="26"/>
        </w:rPr>
        <w:t>3</w:t>
      </w:r>
      <w:r>
        <w:rPr>
          <w:rFonts w:ascii="Arial" w:eastAsia="Arial"/>
          <w:color w:val="383838"/>
          <w:spacing w:val="-11"/>
          <w:w w:val="95"/>
          <w:sz w:val="26"/>
        </w:rPr>
        <w:t xml:space="preserve"> </w:t>
      </w:r>
      <w:r>
        <w:rPr>
          <w:rFonts w:ascii="Arial" w:eastAsia="Arial"/>
          <w:color w:val="383838"/>
          <w:w w:val="95"/>
          <w:sz w:val="26"/>
        </w:rPr>
        <w:t xml:space="preserve">) </w:t>
      </w:r>
      <w:r>
        <w:rPr>
          <w:rFonts w:ascii="Arial" w:eastAsia="Arial"/>
          <w:color w:val="383838"/>
          <w:spacing w:val="2"/>
          <w:w w:val="95"/>
          <w:sz w:val="26"/>
        </w:rPr>
        <w:t xml:space="preserve"> </w:t>
      </w:r>
      <w:r>
        <w:rPr>
          <w:color w:val="383838"/>
          <w:w w:val="95"/>
          <w:sz w:val="32"/>
        </w:rPr>
        <w:t>三亚</w:t>
      </w:r>
      <w:r>
        <w:rPr>
          <w:color w:val="383838"/>
          <w:spacing w:val="-76"/>
          <w:w w:val="95"/>
          <w:sz w:val="32"/>
        </w:rPr>
        <w:t xml:space="preserve"> </w:t>
      </w:r>
      <w:r>
        <w:rPr>
          <w:color w:val="595959"/>
          <w:spacing w:val="21"/>
          <w:w w:val="95"/>
          <w:sz w:val="32"/>
        </w:rPr>
        <w:t>市</w:t>
      </w:r>
      <w:r>
        <w:rPr>
          <w:color w:val="383838"/>
          <w:w w:val="95"/>
          <w:sz w:val="32"/>
        </w:rPr>
        <w:t>托育机构从业人员情况</w:t>
      </w:r>
      <w:r>
        <w:rPr>
          <w:color w:val="383838"/>
          <w:w w:val="95"/>
          <w:sz w:val="32"/>
        </w:rPr>
        <w:tab/>
      </w:r>
      <w:r>
        <w:rPr>
          <w:color w:val="383838"/>
          <w:w w:val="80"/>
          <w:sz w:val="32"/>
        </w:rPr>
        <w:t>汇总表</w:t>
      </w:r>
      <w:r>
        <w:rPr>
          <w:color w:val="383838"/>
          <w:spacing w:val="-62"/>
          <w:w w:val="80"/>
          <w:sz w:val="32"/>
        </w:rPr>
        <w:t xml:space="preserve"> </w:t>
      </w:r>
      <w:r>
        <w:rPr>
          <w:color w:val="383838"/>
          <w:w w:val="60"/>
          <w:sz w:val="32"/>
        </w:rPr>
        <w:t>；</w:t>
      </w:r>
    </w:p>
    <w:p>
      <w:pPr>
        <w:pStyle w:val="2"/>
        <w:spacing w:before="148" w:line="333" w:lineRule="auto"/>
        <w:ind w:left="157" w:right="438" w:firstLine="769"/>
      </w:pPr>
      <w:r>
        <w:rPr>
          <w:rFonts w:ascii="Arial" w:eastAsia="Arial"/>
          <w:color w:val="383838"/>
          <w:w w:val="65"/>
          <w:sz w:val="26"/>
        </w:rPr>
        <w:t xml:space="preserve">( </w:t>
      </w:r>
      <w:r>
        <w:rPr>
          <w:rFonts w:ascii="Arial" w:eastAsia="Arial"/>
          <w:color w:val="383838"/>
          <w:w w:val="90"/>
          <w:sz w:val="26"/>
        </w:rPr>
        <w:t xml:space="preserve">4 ) </w:t>
      </w:r>
      <w:r>
        <w:rPr>
          <w:color w:val="383838"/>
          <w:w w:val="90"/>
        </w:rPr>
        <w:t>从业人员资格证（上岗证）、工作人员健康证等原件和</w:t>
      </w:r>
      <w:r>
        <w:rPr>
          <w:color w:val="595959"/>
        </w:rPr>
        <w:t xml:space="preserve">复印件 </w:t>
      </w:r>
      <w:r>
        <w:rPr>
          <w:color w:val="383838"/>
          <w:w w:val="65"/>
        </w:rPr>
        <w:t>；</w:t>
      </w:r>
    </w:p>
    <w:p>
      <w:pPr>
        <w:pStyle w:val="2"/>
        <w:tabs>
          <w:tab w:val="left" w:pos="8691"/>
        </w:tabs>
        <w:spacing w:line="395" w:lineRule="exact"/>
        <w:ind w:left="931"/>
      </w:pPr>
      <w:r>
        <w:rPr>
          <w:rFonts w:ascii="Arial" w:eastAsia="Arial"/>
          <w:color w:val="383838"/>
          <w:w w:val="70"/>
          <w:sz w:val="27"/>
        </w:rPr>
        <w:t>(</w:t>
      </w:r>
      <w:r>
        <w:rPr>
          <w:rFonts w:ascii="Arial" w:eastAsia="Arial"/>
          <w:color w:val="383838"/>
          <w:spacing w:val="37"/>
          <w:w w:val="70"/>
          <w:sz w:val="27"/>
        </w:rPr>
        <w:t xml:space="preserve"> </w:t>
      </w:r>
      <w:r>
        <w:rPr>
          <w:rFonts w:ascii="Arial" w:eastAsia="Arial"/>
          <w:color w:val="383838"/>
          <w:w w:val="95"/>
          <w:sz w:val="27"/>
        </w:rPr>
        <w:t>5</w:t>
      </w:r>
      <w:r>
        <w:rPr>
          <w:rFonts w:ascii="Arial" w:eastAsia="Arial"/>
          <w:color w:val="383838"/>
          <w:spacing w:val="-19"/>
          <w:w w:val="95"/>
          <w:sz w:val="27"/>
        </w:rPr>
        <w:t xml:space="preserve"> </w:t>
      </w:r>
      <w:r>
        <w:rPr>
          <w:rFonts w:ascii="Arial" w:eastAsia="Arial"/>
          <w:color w:val="383838"/>
          <w:w w:val="95"/>
          <w:sz w:val="27"/>
        </w:rPr>
        <w:t>)</w:t>
      </w:r>
      <w:r>
        <w:rPr>
          <w:rFonts w:ascii="Arial" w:eastAsia="Arial"/>
          <w:color w:val="383838"/>
          <w:spacing w:val="40"/>
          <w:w w:val="95"/>
          <w:sz w:val="27"/>
        </w:rPr>
        <w:t xml:space="preserve"> </w:t>
      </w:r>
      <w:r>
        <w:rPr>
          <w:color w:val="383838"/>
          <w:w w:val="95"/>
        </w:rPr>
        <w:t>缴纳社保凭</w:t>
      </w:r>
      <w:r>
        <w:rPr>
          <w:color w:val="383838"/>
          <w:spacing w:val="-61"/>
          <w:w w:val="95"/>
        </w:rPr>
        <w:t xml:space="preserve"> </w:t>
      </w:r>
      <w:r>
        <w:rPr>
          <w:color w:val="595959"/>
          <w:spacing w:val="20"/>
          <w:w w:val="95"/>
        </w:rPr>
        <w:t>证</w:t>
      </w:r>
      <w:r>
        <w:rPr>
          <w:color w:val="383838"/>
          <w:w w:val="95"/>
        </w:rPr>
        <w:t>、托</w:t>
      </w:r>
      <w:r>
        <w:rPr>
          <w:color w:val="595959"/>
          <w:w w:val="95"/>
        </w:rPr>
        <w:t>育机构对公账户证明</w:t>
      </w:r>
      <w:r>
        <w:rPr>
          <w:color w:val="595959"/>
          <w:spacing w:val="-64"/>
          <w:w w:val="95"/>
        </w:rPr>
        <w:t xml:space="preserve"> </w:t>
      </w:r>
      <w:r>
        <w:rPr>
          <w:color w:val="383838"/>
          <w:w w:val="95"/>
        </w:rPr>
        <w:t>、托育费收</w:t>
      </w:r>
      <w:r>
        <w:rPr>
          <w:color w:val="595959"/>
        </w:rPr>
        <w:t>费</w:t>
      </w:r>
    </w:p>
    <w:p>
      <w:pPr>
        <w:pStyle w:val="2"/>
        <w:spacing w:before="152"/>
        <w:ind w:left="160"/>
      </w:pPr>
      <w:r>
        <w:rPr>
          <w:color w:val="595959"/>
        </w:rPr>
        <w:t>凭证和财务审计报告等；</w:t>
      </w:r>
    </w:p>
    <w:p>
      <w:pPr>
        <w:pStyle w:val="2"/>
        <w:spacing w:before="148"/>
        <w:ind w:left="936"/>
      </w:pPr>
      <w:r>
        <w:rPr>
          <w:rFonts w:ascii="Arial" w:eastAsia="Arial"/>
          <w:color w:val="383838"/>
          <w:spacing w:val="-13"/>
          <w:sz w:val="26"/>
        </w:rPr>
        <w:t xml:space="preserve">( </w:t>
      </w:r>
      <w:r>
        <w:rPr>
          <w:rFonts w:ascii="Arial" w:eastAsia="Arial"/>
          <w:color w:val="383838"/>
          <w:sz w:val="26"/>
        </w:rPr>
        <w:t>6</w:t>
      </w:r>
      <w:r>
        <w:rPr>
          <w:rFonts w:ascii="Arial" w:eastAsia="Arial"/>
          <w:color w:val="383838"/>
          <w:spacing w:val="-6"/>
          <w:sz w:val="26"/>
        </w:rPr>
        <w:t xml:space="preserve"> ) </w:t>
      </w:r>
      <w:r>
        <w:rPr>
          <w:color w:val="383838"/>
          <w:spacing w:val="-21"/>
        </w:rPr>
        <w:t>托育机构</w:t>
      </w:r>
      <w:r>
        <w:rPr>
          <w:color w:val="595959"/>
          <w:spacing w:val="-12"/>
        </w:rPr>
        <w:t xml:space="preserve">年度工作计划 </w:t>
      </w:r>
      <w:r>
        <w:rPr>
          <w:color w:val="383838"/>
          <w:spacing w:val="-65"/>
        </w:rPr>
        <w:t xml:space="preserve">、 </w:t>
      </w:r>
      <w:r>
        <w:rPr>
          <w:color w:val="595959"/>
        </w:rPr>
        <w:t>工作总结等常规工作相关资</w:t>
      </w:r>
    </w:p>
    <w:p>
      <w:pPr>
        <w:pStyle w:val="2"/>
      </w:pPr>
    </w:p>
    <w:p>
      <w:pPr>
        <w:tabs>
          <w:tab w:val="left" w:pos="850"/>
        </w:tabs>
        <w:spacing w:before="285"/>
        <w:ind w:left="427" w:right="0" w:firstLine="0"/>
        <w:jc w:val="left"/>
        <w:rPr>
          <w:sz w:val="23"/>
        </w:rPr>
      </w:pPr>
      <w:r>
        <w:rPr>
          <w:rFonts w:ascii="Times New Roman" w:hAnsi="Times New Roman"/>
          <w:color w:val="595959"/>
          <w:w w:val="105"/>
          <w:sz w:val="26"/>
        </w:rPr>
        <w:t>-</w:t>
      </w:r>
      <w:r>
        <w:rPr>
          <w:rFonts w:ascii="Times New Roman" w:hAnsi="Times New Roman"/>
          <w:color w:val="595959"/>
          <w:w w:val="105"/>
          <w:sz w:val="26"/>
        </w:rPr>
        <w:tab/>
      </w:r>
      <w:r>
        <w:rPr>
          <w:rFonts w:ascii="Times New Roman" w:hAnsi="Times New Roman"/>
          <w:color w:val="383838"/>
          <w:w w:val="105"/>
          <w:sz w:val="26"/>
        </w:rPr>
        <w:t>6</w:t>
      </w:r>
      <w:r>
        <w:rPr>
          <w:rFonts w:ascii="Times New Roman" w:hAnsi="Times New Roman"/>
          <w:color w:val="383838"/>
          <w:spacing w:val="64"/>
          <w:w w:val="105"/>
          <w:sz w:val="26"/>
        </w:rPr>
        <w:t xml:space="preserve"> </w:t>
      </w:r>
      <w:r>
        <w:rPr>
          <w:color w:val="595959"/>
          <w:w w:val="105"/>
          <w:sz w:val="23"/>
        </w:rPr>
        <w:t>—</w:t>
      </w:r>
    </w:p>
    <w:p>
      <w:pPr>
        <w:spacing w:after="0"/>
        <w:jc w:val="left"/>
        <w:rPr>
          <w:sz w:val="23"/>
        </w:rPr>
        <w:sectPr>
          <w:pgSz w:w="12070" w:h="16820"/>
          <w:pgMar w:top="1580" w:right="1300" w:bottom="280" w:left="1600" w:header="720" w:footer="720" w:gutter="0"/>
        </w:sectPr>
      </w:pPr>
    </w:p>
    <w:p>
      <w:pPr>
        <w:pStyle w:val="2"/>
        <w:rPr>
          <w:sz w:val="20"/>
        </w:rPr>
      </w:pPr>
    </w:p>
    <w:p>
      <w:pPr>
        <w:pStyle w:val="2"/>
        <w:rPr>
          <w:sz w:val="20"/>
        </w:rPr>
      </w:pPr>
    </w:p>
    <w:p>
      <w:pPr>
        <w:pStyle w:val="2"/>
        <w:spacing w:before="212"/>
        <w:ind w:left="113"/>
      </w:pPr>
      <w:r>
        <w:rPr>
          <w:color w:val="494949"/>
          <w:w w:val="75"/>
        </w:rPr>
        <w:t>料。</w:t>
      </w:r>
    </w:p>
    <w:p>
      <w:pPr>
        <w:pStyle w:val="6"/>
        <w:numPr>
          <w:ilvl w:val="0"/>
          <w:numId w:val="2"/>
        </w:numPr>
        <w:tabs>
          <w:tab w:val="left" w:pos="1189"/>
        </w:tabs>
        <w:spacing w:before="133" w:after="0" w:line="240" w:lineRule="auto"/>
        <w:ind w:left="1188" w:right="0" w:hanging="441"/>
        <w:jc w:val="left"/>
        <w:rPr>
          <w:rFonts w:ascii="Times New Roman" w:eastAsia="Times New Roman"/>
          <w:color w:val="2F2F2F"/>
          <w:sz w:val="28"/>
        </w:rPr>
      </w:pPr>
      <w:r>
        <w:rPr>
          <w:color w:val="494949"/>
          <w:spacing w:val="-15"/>
          <w:sz w:val="32"/>
        </w:rPr>
        <w:t>各区卫 生健康行 政主管 部门对申报普惠性托育机构的托</w:t>
      </w:r>
    </w:p>
    <w:p>
      <w:pPr>
        <w:pStyle w:val="2"/>
        <w:spacing w:before="147" w:line="328" w:lineRule="auto"/>
        <w:ind w:left="105" w:right="1498" w:hanging="1"/>
        <w:jc w:val="both"/>
      </w:pPr>
      <w:r>
        <w:drawing>
          <wp:anchor distT="0" distB="0" distL="0" distR="0" simplePos="0" relativeHeight="251664384" behindDoc="0" locked="0" layoutInCell="1" allowOverlap="1">
            <wp:simplePos x="0" y="0"/>
            <wp:positionH relativeFrom="page">
              <wp:posOffset>7595235</wp:posOffset>
            </wp:positionH>
            <wp:positionV relativeFrom="paragraph">
              <wp:posOffset>1400810</wp:posOffset>
            </wp:positionV>
            <wp:extent cx="6350" cy="58610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8" cstate="print"/>
                    <a:stretch>
                      <a:fillRect/>
                    </a:stretch>
                  </pic:blipFill>
                  <pic:spPr>
                    <a:xfrm>
                      <a:off x="0" y="0"/>
                      <a:ext cx="6125" cy="585882"/>
                    </a:xfrm>
                    <a:prstGeom prst="rect">
                      <a:avLst/>
                    </a:prstGeom>
                  </pic:spPr>
                </pic:pic>
              </a:graphicData>
            </a:graphic>
          </wp:anchor>
        </w:drawing>
      </w:r>
      <w:r>
        <w:rPr>
          <w:color w:val="494949"/>
          <w:spacing w:val="-8"/>
          <w:w w:val="95"/>
        </w:rPr>
        <w:t>育机构进行审核</w:t>
      </w:r>
      <w:r>
        <w:rPr>
          <w:rFonts w:hint="eastAsia"/>
          <w:color w:val="494949"/>
          <w:spacing w:val="-8"/>
          <w:w w:val="95"/>
          <w:lang w:eastAsia="zh-CN"/>
        </w:rPr>
        <w:t>，</w:t>
      </w:r>
      <w:r>
        <w:rPr>
          <w:color w:val="494949"/>
          <w:spacing w:val="6"/>
          <w:w w:val="95"/>
        </w:rPr>
        <w:t>符合条件的托育机构名单在市卫</w:t>
      </w:r>
      <w:r>
        <w:rPr>
          <w:color w:val="2F2F2F"/>
          <w:spacing w:val="24"/>
          <w:w w:val="95"/>
        </w:rPr>
        <w:t>生</w:t>
      </w:r>
      <w:r>
        <w:rPr>
          <w:color w:val="494949"/>
          <w:w w:val="95"/>
        </w:rPr>
        <w:t>健康行政主</w:t>
      </w:r>
      <w:r>
        <w:rPr>
          <w:color w:val="494949"/>
          <w:spacing w:val="7"/>
          <w:w w:val="95"/>
        </w:rPr>
        <w:t>管部门门户网和提出申请的托育机构内同时进行公示</w:t>
      </w:r>
      <w:r>
        <w:rPr>
          <w:rFonts w:hint="eastAsia"/>
          <w:color w:val="494949"/>
          <w:spacing w:val="7"/>
          <w:w w:val="95"/>
          <w:lang w:eastAsia="zh-CN"/>
        </w:rPr>
        <w:t>，</w:t>
      </w:r>
      <w:r>
        <w:rPr>
          <w:color w:val="494949"/>
          <w:spacing w:val="2"/>
          <w:w w:val="95"/>
        </w:rPr>
        <w:t>公示期为</w:t>
      </w:r>
      <w:r>
        <w:rPr>
          <w:rFonts w:ascii="Times New Roman" w:eastAsia="Times New Roman"/>
          <w:color w:val="2F2F2F"/>
          <w:spacing w:val="2"/>
          <w:w w:val="95"/>
          <w:sz w:val="28"/>
        </w:rPr>
        <w:t>5</w:t>
      </w:r>
      <w:r>
        <w:rPr>
          <w:rFonts w:ascii="Times New Roman" w:eastAsia="Times New Roman"/>
          <w:color w:val="2F2F2F"/>
          <w:spacing w:val="-21"/>
          <w:w w:val="95"/>
          <w:sz w:val="28"/>
        </w:rPr>
        <w:t xml:space="preserve"> </w:t>
      </w:r>
      <w:r>
        <w:rPr>
          <w:color w:val="494949"/>
          <w:spacing w:val="13"/>
          <w:w w:val="95"/>
        </w:rPr>
        <w:t>个工作</w:t>
      </w:r>
      <w:r>
        <w:rPr>
          <w:color w:val="2F2F2F"/>
          <w:spacing w:val="55"/>
          <w:w w:val="80"/>
        </w:rPr>
        <w:t>日</w:t>
      </w:r>
      <w:r>
        <w:rPr>
          <w:color w:val="494949"/>
          <w:spacing w:val="8"/>
          <w:w w:val="95"/>
        </w:rPr>
        <w:t>。公示无异议或异议不成立的</w:t>
      </w:r>
      <w:r>
        <w:rPr>
          <w:color w:val="2F2F2F"/>
          <w:spacing w:val="-31"/>
          <w:w w:val="80"/>
        </w:rPr>
        <w:t>，</w:t>
      </w:r>
      <w:r>
        <w:rPr>
          <w:color w:val="2F2F2F"/>
          <w:spacing w:val="29"/>
          <w:w w:val="95"/>
        </w:rPr>
        <w:t>由</w:t>
      </w:r>
      <w:r>
        <w:rPr>
          <w:color w:val="494949"/>
          <w:spacing w:val="32"/>
          <w:w w:val="95"/>
        </w:rPr>
        <w:t>区</w:t>
      </w:r>
      <w:r>
        <w:rPr>
          <w:color w:val="2F2F2F"/>
          <w:spacing w:val="36"/>
          <w:w w:val="95"/>
        </w:rPr>
        <w:t>卫</w:t>
      </w:r>
      <w:r>
        <w:rPr>
          <w:color w:val="494949"/>
          <w:spacing w:val="24"/>
          <w:w w:val="95"/>
        </w:rPr>
        <w:t>生</w:t>
      </w:r>
      <w:r>
        <w:rPr>
          <w:color w:val="2F2F2F"/>
          <w:spacing w:val="6"/>
          <w:w w:val="95"/>
        </w:rPr>
        <w:t>健</w:t>
      </w:r>
      <w:r>
        <w:rPr>
          <w:color w:val="494949"/>
          <w:w w:val="95"/>
        </w:rPr>
        <w:t>康行政主</w:t>
      </w:r>
      <w:r>
        <w:rPr>
          <w:color w:val="494949"/>
          <w:spacing w:val="-1"/>
          <w:w w:val="95"/>
        </w:rPr>
        <w:t>管部门发文认定为普惠性托育机构，并向社会公布，同时报市卫</w:t>
      </w:r>
      <w:r>
        <w:rPr>
          <w:color w:val="494949"/>
        </w:rPr>
        <w:t>生健康行政主管部门备案。</w:t>
      </w:r>
    </w:p>
    <w:p>
      <w:pPr>
        <w:pStyle w:val="2"/>
        <w:spacing w:before="9"/>
        <w:rPr>
          <w:sz w:val="43"/>
        </w:rPr>
      </w:pPr>
    </w:p>
    <w:p>
      <w:pPr>
        <w:pStyle w:val="2"/>
        <w:ind w:left="3118"/>
      </w:pPr>
      <w:r>
        <w:rPr>
          <w:color w:val="1F1F1F"/>
          <w:w w:val="110"/>
        </w:rPr>
        <w:t>第三章托育费收费</w:t>
      </w:r>
    </w:p>
    <w:p>
      <w:pPr>
        <w:pStyle w:val="2"/>
        <w:tabs>
          <w:tab w:val="left" w:pos="4338"/>
          <w:tab w:val="left" w:pos="6733"/>
          <w:tab w:val="left" w:pos="7708"/>
        </w:tabs>
        <w:spacing w:before="162" w:line="328" w:lineRule="auto"/>
        <w:ind w:left="122" w:right="1557" w:firstLine="639"/>
      </w:pPr>
      <w:r>
        <w:rPr>
          <w:color w:val="1F1F1F"/>
          <w:w w:val="95"/>
        </w:rPr>
        <w:t>第十二条</w:t>
      </w:r>
      <w:r>
        <w:rPr>
          <w:color w:val="1F1F1F"/>
          <w:spacing w:val="-82"/>
          <w:w w:val="95"/>
        </w:rPr>
        <w:t xml:space="preserve"> </w:t>
      </w:r>
      <w:r>
        <w:rPr>
          <w:color w:val="494949"/>
          <w:w w:val="95"/>
        </w:rPr>
        <w:t>普惠性托育机构托育费最高收费标准为</w:t>
      </w:r>
      <w:r>
        <w:rPr>
          <w:color w:val="2F2F2F"/>
          <w:w w:val="75"/>
        </w:rPr>
        <w:t>：</w:t>
      </w:r>
      <w:r>
        <w:rPr>
          <w:color w:val="2F2F2F"/>
          <w:spacing w:val="-22"/>
          <w:w w:val="75"/>
        </w:rPr>
        <w:t xml:space="preserve"> </w:t>
      </w:r>
      <w:r>
        <w:rPr>
          <w:color w:val="494949"/>
          <w:spacing w:val="10"/>
          <w:w w:val="90"/>
        </w:rPr>
        <w:t>全</w:t>
      </w:r>
      <w:r>
        <w:rPr>
          <w:color w:val="494949"/>
          <w:w w:val="90"/>
        </w:rPr>
        <w:t>日托</w:t>
      </w:r>
      <w:r>
        <w:rPr>
          <w:color w:val="494949"/>
          <w:spacing w:val="47"/>
          <w:w w:val="95"/>
        </w:rPr>
        <w:t>三</w:t>
      </w:r>
      <w:r>
        <w:rPr>
          <w:color w:val="494949"/>
          <w:w w:val="95"/>
        </w:rPr>
        <w:t>级托育机</w:t>
      </w:r>
      <w:r>
        <w:rPr>
          <w:color w:val="494949"/>
          <w:spacing w:val="36"/>
          <w:w w:val="95"/>
        </w:rPr>
        <w:t>构</w:t>
      </w:r>
      <w:r>
        <w:rPr>
          <w:color w:val="2F2F2F"/>
          <w:spacing w:val="18"/>
          <w:w w:val="95"/>
        </w:rPr>
        <w:t>持</w:t>
      </w:r>
      <w:r>
        <w:rPr>
          <w:color w:val="494949"/>
          <w:w w:val="95"/>
        </w:rPr>
        <w:t>人每月不超过</w:t>
      </w:r>
      <w:r>
        <w:rPr>
          <w:color w:val="494949"/>
          <w:spacing w:val="-22"/>
          <w:w w:val="95"/>
        </w:rPr>
        <w:t xml:space="preserve"> </w:t>
      </w:r>
      <w:r>
        <w:rPr>
          <w:rFonts w:ascii="Times New Roman" w:eastAsia="Times New Roman"/>
          <w:color w:val="2F2F2F"/>
          <w:w w:val="95"/>
          <w:sz w:val="30"/>
        </w:rPr>
        <w:t>2300</w:t>
      </w:r>
      <w:r>
        <w:rPr>
          <w:rFonts w:ascii="Times New Roman" w:eastAsia="Times New Roman"/>
          <w:color w:val="2F2F2F"/>
          <w:spacing w:val="57"/>
          <w:w w:val="95"/>
          <w:sz w:val="30"/>
        </w:rPr>
        <w:t xml:space="preserve"> </w:t>
      </w:r>
      <w:r>
        <w:rPr>
          <w:color w:val="494949"/>
          <w:w w:val="95"/>
        </w:rPr>
        <w:t>元、二级托育机构每人每月不超过</w:t>
      </w:r>
      <w:r>
        <w:rPr>
          <w:color w:val="494949"/>
          <w:spacing w:val="-80"/>
          <w:w w:val="95"/>
        </w:rPr>
        <w:t xml:space="preserve"> </w:t>
      </w:r>
      <w:r>
        <w:rPr>
          <w:rFonts w:ascii="Times New Roman" w:eastAsia="Times New Roman"/>
          <w:color w:val="2F2F2F"/>
          <w:w w:val="95"/>
          <w:sz w:val="30"/>
        </w:rPr>
        <w:t>2600</w:t>
      </w:r>
      <w:r>
        <w:rPr>
          <w:rFonts w:ascii="Times New Roman" w:eastAsia="Times New Roman"/>
          <w:color w:val="2F2F2F"/>
          <w:spacing w:val="-25"/>
          <w:w w:val="95"/>
          <w:sz w:val="30"/>
        </w:rPr>
        <w:t xml:space="preserve"> </w:t>
      </w:r>
      <w:r>
        <w:rPr>
          <w:color w:val="494949"/>
          <w:spacing w:val="22"/>
          <w:w w:val="95"/>
        </w:rPr>
        <w:t>元</w:t>
      </w:r>
      <w:r>
        <w:rPr>
          <w:color w:val="1F1F1F"/>
          <w:spacing w:val="16"/>
          <w:w w:val="95"/>
        </w:rPr>
        <w:t>、</w:t>
      </w:r>
      <w:r>
        <w:rPr>
          <w:color w:val="494949"/>
          <w:w w:val="95"/>
        </w:rPr>
        <w:t>一级托育机构每人每月不超过</w:t>
      </w:r>
      <w:r>
        <w:rPr>
          <w:rFonts w:ascii="Times New Roman" w:eastAsia="Times New Roman"/>
          <w:color w:val="2F2F2F"/>
          <w:sz w:val="30"/>
        </w:rPr>
        <w:t>3000</w:t>
      </w:r>
      <w:r>
        <w:rPr>
          <w:rFonts w:ascii="Times New Roman" w:eastAsia="Times New Roman"/>
          <w:color w:val="2F2F2F"/>
          <w:spacing w:val="-40"/>
          <w:sz w:val="30"/>
        </w:rPr>
        <w:t xml:space="preserve"> </w:t>
      </w:r>
      <w:r>
        <w:rPr>
          <w:color w:val="494949"/>
          <w:spacing w:val="23"/>
        </w:rPr>
        <w:t>元</w:t>
      </w:r>
      <w:r>
        <w:rPr>
          <w:color w:val="494949"/>
          <w:w w:val="75"/>
        </w:rPr>
        <w:t>，</w:t>
      </w:r>
      <w:r>
        <w:rPr>
          <w:color w:val="494949"/>
          <w:spacing w:val="-83"/>
          <w:w w:val="75"/>
        </w:rPr>
        <w:t xml:space="preserve"> </w:t>
      </w:r>
      <w:r>
        <w:rPr>
          <w:color w:val="494949"/>
        </w:rPr>
        <w:t>市示</w:t>
      </w:r>
      <w:r>
        <w:rPr>
          <w:color w:val="494949"/>
          <w:spacing w:val="-16"/>
        </w:rPr>
        <w:t>范</w:t>
      </w:r>
      <w:r>
        <w:rPr>
          <w:color w:val="494949"/>
          <w:w w:val="95"/>
        </w:rPr>
        <w:t>级托育机构每人每月不超过</w:t>
      </w:r>
      <w:r>
        <w:rPr>
          <w:color w:val="494949"/>
          <w:spacing w:val="-9"/>
          <w:w w:val="95"/>
        </w:rPr>
        <w:t xml:space="preserve"> </w:t>
      </w:r>
      <w:r>
        <w:rPr>
          <w:rFonts w:ascii="Times New Roman" w:eastAsia="Times New Roman"/>
          <w:color w:val="2F2F2F"/>
          <w:w w:val="95"/>
          <w:sz w:val="30"/>
        </w:rPr>
        <w:t>3000</w:t>
      </w:r>
      <w:r>
        <w:rPr>
          <w:rFonts w:ascii="Times New Roman" w:eastAsia="Times New Roman"/>
          <w:color w:val="2F2F2F"/>
          <w:spacing w:val="58"/>
          <w:w w:val="95"/>
          <w:sz w:val="30"/>
        </w:rPr>
        <w:t xml:space="preserve"> </w:t>
      </w:r>
      <w:r>
        <w:rPr>
          <w:color w:val="494949"/>
          <w:spacing w:val="15"/>
          <w:w w:val="95"/>
        </w:rPr>
        <w:t>元</w:t>
      </w:r>
      <w:r>
        <w:rPr>
          <w:color w:val="494949"/>
          <w:w w:val="75"/>
        </w:rPr>
        <w:t>；</w:t>
      </w:r>
      <w:r>
        <w:rPr>
          <w:color w:val="494949"/>
          <w:spacing w:val="22"/>
          <w:w w:val="95"/>
        </w:rPr>
        <w:t>半</w:t>
      </w:r>
      <w:r>
        <w:rPr>
          <w:color w:val="2F2F2F"/>
          <w:spacing w:val="56"/>
          <w:w w:val="95"/>
        </w:rPr>
        <w:t>日</w:t>
      </w:r>
      <w:r>
        <w:rPr>
          <w:color w:val="494949"/>
          <w:w w:val="95"/>
        </w:rPr>
        <w:t>托每人每月不超过全</w:t>
      </w:r>
      <w:r>
        <w:rPr>
          <w:color w:val="494949"/>
          <w:w w:val="82"/>
        </w:rPr>
        <w:t>日托</w:t>
      </w:r>
      <w:r>
        <w:rPr>
          <w:rFonts w:ascii="Times New Roman" w:eastAsia="Times New Roman"/>
          <w:color w:val="2F2F2F"/>
          <w:w w:val="106"/>
          <w:sz w:val="30"/>
        </w:rPr>
        <w:t>5</w:t>
      </w:r>
      <w:r>
        <w:rPr>
          <w:rFonts w:ascii="Times New Roman" w:eastAsia="Times New Roman"/>
          <w:color w:val="2F2F2F"/>
          <w:spacing w:val="-3"/>
          <w:w w:val="106"/>
          <w:sz w:val="30"/>
        </w:rPr>
        <w:t>0</w:t>
      </w:r>
      <w:r>
        <w:rPr>
          <w:rFonts w:ascii="Times New Roman" w:eastAsia="Times New Roman"/>
          <w:color w:val="494949"/>
          <w:spacing w:val="-7"/>
          <w:w w:val="107"/>
          <w:sz w:val="30"/>
        </w:rPr>
        <w:t>%</w:t>
      </w:r>
      <w:r>
        <w:rPr>
          <w:color w:val="2F2F2F"/>
          <w:w w:val="31"/>
        </w:rPr>
        <w:t>；</w:t>
      </w:r>
      <w:r>
        <w:rPr>
          <w:color w:val="2F2F2F"/>
          <w:spacing w:val="15"/>
        </w:rPr>
        <w:t xml:space="preserve"> </w:t>
      </w:r>
      <w:r>
        <w:rPr>
          <w:color w:val="494949"/>
          <w:spacing w:val="29"/>
          <w:w w:val="91"/>
        </w:rPr>
        <w:t>计</w:t>
      </w:r>
      <w:r>
        <w:rPr>
          <w:color w:val="2F2F2F"/>
          <w:spacing w:val="21"/>
          <w:w w:val="91"/>
        </w:rPr>
        <w:t>时</w:t>
      </w:r>
      <w:r>
        <w:rPr>
          <w:color w:val="494949"/>
          <w:w w:val="91"/>
        </w:rPr>
        <w:t>托按每月每天</w:t>
      </w:r>
      <w:r>
        <w:rPr>
          <w:rFonts w:ascii="Times New Roman" w:eastAsia="Times New Roman"/>
          <w:color w:val="2F2F2F"/>
          <w:w w:val="108"/>
          <w:sz w:val="30"/>
        </w:rPr>
        <w:t>1</w:t>
      </w:r>
      <w:r>
        <w:rPr>
          <w:rFonts w:ascii="Times New Roman" w:eastAsia="Times New Roman"/>
          <w:color w:val="2F2F2F"/>
          <w:spacing w:val="-3"/>
          <w:sz w:val="30"/>
        </w:rPr>
        <w:t xml:space="preserve"> </w:t>
      </w:r>
      <w:r>
        <w:rPr>
          <w:color w:val="494949"/>
          <w:spacing w:val="40"/>
          <w:w w:val="95"/>
        </w:rPr>
        <w:t>小</w:t>
      </w:r>
      <w:r>
        <w:rPr>
          <w:color w:val="494949"/>
          <w:w w:val="89"/>
        </w:rPr>
        <w:t>时计算</w:t>
      </w:r>
      <w:r>
        <w:rPr>
          <w:color w:val="494949"/>
          <w:spacing w:val="-61"/>
        </w:rPr>
        <w:t xml:space="preserve"> </w:t>
      </w:r>
      <w:r>
        <w:rPr>
          <w:color w:val="2F2F2F"/>
          <w:w w:val="50"/>
        </w:rPr>
        <w:t>，</w:t>
      </w:r>
      <w:r>
        <w:rPr>
          <w:color w:val="2F2F2F"/>
          <w:spacing w:val="-74"/>
        </w:rPr>
        <w:t xml:space="preserve"> </w:t>
      </w:r>
      <w:r>
        <w:rPr>
          <w:color w:val="494949"/>
          <w:w w:val="94"/>
        </w:rPr>
        <w:t>每人每月不超过全日</w:t>
      </w:r>
      <w:r>
        <w:rPr>
          <w:color w:val="494949"/>
          <w:w w:val="95"/>
        </w:rPr>
        <w:t>托的</w:t>
      </w:r>
      <w:r>
        <w:rPr>
          <w:color w:val="494949"/>
          <w:spacing w:val="-45"/>
          <w:w w:val="95"/>
        </w:rPr>
        <w:t xml:space="preserve"> </w:t>
      </w:r>
      <w:r>
        <w:rPr>
          <w:rFonts w:ascii="Times New Roman" w:eastAsia="Times New Roman"/>
          <w:color w:val="2F2F2F"/>
          <w:w w:val="95"/>
          <w:sz w:val="30"/>
        </w:rPr>
        <w:t>15</w:t>
      </w:r>
      <w:r>
        <w:rPr>
          <w:rFonts w:ascii="Times New Roman" w:eastAsia="Times New Roman"/>
          <w:color w:val="494949"/>
          <w:w w:val="95"/>
          <w:sz w:val="30"/>
        </w:rPr>
        <w:t>%</w:t>
      </w:r>
      <w:r>
        <w:rPr>
          <w:rFonts w:hint="eastAsia" w:ascii="Times New Roman"/>
          <w:color w:val="494949"/>
          <w:w w:val="95"/>
          <w:sz w:val="30"/>
          <w:lang w:eastAsia="zh-CN"/>
        </w:rPr>
        <w:t>，</w:t>
      </w:r>
      <w:r>
        <w:rPr>
          <w:color w:val="494949"/>
          <w:w w:val="95"/>
        </w:rPr>
        <w:t>不足</w:t>
      </w:r>
      <w:r>
        <w:rPr>
          <w:color w:val="494949"/>
          <w:spacing w:val="-41"/>
          <w:w w:val="95"/>
        </w:rPr>
        <w:t xml:space="preserve"> </w:t>
      </w:r>
      <w:r>
        <w:rPr>
          <w:rFonts w:ascii="Times New Roman" w:eastAsia="Times New Roman"/>
          <w:color w:val="2F2F2F"/>
          <w:w w:val="95"/>
          <w:sz w:val="30"/>
        </w:rPr>
        <w:t>1</w:t>
      </w:r>
      <w:r>
        <w:rPr>
          <w:rFonts w:ascii="Times New Roman" w:eastAsia="Times New Roman"/>
          <w:color w:val="2F2F2F"/>
          <w:spacing w:val="-12"/>
          <w:w w:val="95"/>
          <w:sz w:val="30"/>
        </w:rPr>
        <w:t xml:space="preserve"> </w:t>
      </w:r>
      <w:r>
        <w:rPr>
          <w:color w:val="494949"/>
          <w:w w:val="95"/>
        </w:rPr>
        <w:t>小时的按</w:t>
      </w:r>
      <w:r>
        <w:rPr>
          <w:color w:val="494949"/>
          <w:spacing w:val="-30"/>
          <w:w w:val="95"/>
        </w:rPr>
        <w:t xml:space="preserve"> </w:t>
      </w:r>
      <w:r>
        <w:rPr>
          <w:rFonts w:ascii="Times New Roman" w:eastAsia="Times New Roman"/>
          <w:color w:val="2F2F2F"/>
          <w:w w:val="95"/>
          <w:sz w:val="30"/>
        </w:rPr>
        <w:t>1</w:t>
      </w:r>
      <w:r>
        <w:rPr>
          <w:rFonts w:ascii="Times New Roman" w:eastAsia="Times New Roman"/>
          <w:color w:val="2F2F2F"/>
          <w:spacing w:val="-13"/>
          <w:w w:val="95"/>
          <w:sz w:val="30"/>
        </w:rPr>
        <w:t xml:space="preserve"> </w:t>
      </w:r>
      <w:r>
        <w:rPr>
          <w:color w:val="494949"/>
          <w:w w:val="95"/>
        </w:rPr>
        <w:t>小时计</w:t>
      </w:r>
      <w:r>
        <w:rPr>
          <w:color w:val="494949"/>
          <w:spacing w:val="47"/>
          <w:w w:val="95"/>
        </w:rPr>
        <w:t>算</w:t>
      </w:r>
      <w:r>
        <w:rPr>
          <w:color w:val="727272"/>
          <w:spacing w:val="-7"/>
          <w:w w:val="95"/>
        </w:rPr>
        <w:t>。</w:t>
      </w:r>
      <w:r>
        <w:rPr>
          <w:color w:val="494949"/>
          <w:w w:val="95"/>
        </w:rPr>
        <w:t>托育费可以按学期或按</w:t>
      </w:r>
      <w:r>
        <w:rPr>
          <w:color w:val="494949"/>
        </w:rPr>
        <w:t>月收取。</w:t>
      </w:r>
    </w:p>
    <w:p>
      <w:pPr>
        <w:pStyle w:val="2"/>
        <w:spacing w:line="331" w:lineRule="auto"/>
        <w:ind w:left="138" w:right="1561" w:firstLine="633"/>
        <w:jc w:val="both"/>
      </w:pPr>
      <w:r>
        <w:rPr>
          <w:color w:val="1F1F1F"/>
          <w:spacing w:val="-2"/>
          <w:w w:val="95"/>
        </w:rPr>
        <w:t xml:space="preserve">第十三条 </w:t>
      </w:r>
      <w:r>
        <w:rPr>
          <w:color w:val="494949"/>
          <w:spacing w:val="6"/>
          <w:w w:val="95"/>
        </w:rPr>
        <w:t>普惠性托育机构 收费参照</w:t>
      </w:r>
      <w:r>
        <w:rPr>
          <w:color w:val="1F1F1F"/>
          <w:spacing w:val="-49"/>
          <w:w w:val="95"/>
        </w:rPr>
        <w:t xml:space="preserve">《 </w:t>
      </w:r>
      <w:r>
        <w:rPr>
          <w:color w:val="494949"/>
          <w:spacing w:val="-21"/>
          <w:w w:val="95"/>
        </w:rPr>
        <w:t xml:space="preserve">海南省 </w:t>
      </w:r>
      <w:r>
        <w:rPr>
          <w:color w:val="2F2F2F"/>
          <w:spacing w:val="36"/>
          <w:w w:val="95"/>
        </w:rPr>
        <w:t>幼</w:t>
      </w:r>
      <w:r>
        <w:rPr>
          <w:color w:val="494949"/>
          <w:spacing w:val="-3"/>
          <w:w w:val="95"/>
        </w:rPr>
        <w:t>儿园收费管</w:t>
      </w:r>
      <w:r>
        <w:rPr>
          <w:color w:val="494949"/>
          <w:spacing w:val="17"/>
          <w:w w:val="93"/>
        </w:rPr>
        <w:t>理办法</w:t>
      </w:r>
      <w:r>
        <w:rPr>
          <w:color w:val="1F1F1F"/>
          <w:spacing w:val="-137"/>
          <w:w w:val="89"/>
        </w:rPr>
        <w:t>》</w:t>
      </w:r>
      <w:r>
        <w:rPr>
          <w:color w:val="494949"/>
          <w:w w:val="79"/>
        </w:rPr>
        <w:t>（</w:t>
      </w:r>
      <w:r>
        <w:rPr>
          <w:color w:val="494949"/>
          <w:spacing w:val="-70"/>
        </w:rPr>
        <w:t xml:space="preserve"> </w:t>
      </w:r>
      <w:r>
        <w:rPr>
          <w:color w:val="494949"/>
          <w:w w:val="96"/>
        </w:rPr>
        <w:t>琼价费管</w:t>
      </w:r>
      <w:r>
        <w:rPr>
          <w:color w:val="494949"/>
        </w:rPr>
        <w:t xml:space="preserve"> </w:t>
      </w:r>
      <w:r>
        <w:rPr>
          <w:rFonts w:hint="eastAsia"/>
          <w:color w:val="494949"/>
          <w:lang w:eastAsia="zh-CN"/>
        </w:rPr>
        <w:t>【</w:t>
      </w:r>
      <w:r>
        <w:rPr>
          <w:rFonts w:ascii="Times New Roman" w:eastAsia="Times New Roman"/>
          <w:color w:val="2F2F2F"/>
          <w:w w:val="104"/>
          <w:sz w:val="30"/>
        </w:rPr>
        <w:t>2017</w:t>
      </w:r>
      <w:r>
        <w:rPr>
          <w:rFonts w:ascii="Times New Roman" w:eastAsia="Times New Roman"/>
          <w:color w:val="2F2F2F"/>
          <w:sz w:val="30"/>
        </w:rPr>
        <w:t xml:space="preserve"> </w:t>
      </w:r>
      <w:r>
        <w:rPr>
          <w:rFonts w:hint="eastAsia" w:ascii="Times New Roman"/>
          <w:color w:val="2F2F2F"/>
          <w:sz w:val="30"/>
          <w:lang w:eastAsia="zh-CN"/>
        </w:rPr>
        <w:t>】</w:t>
      </w:r>
      <w:r>
        <w:rPr>
          <w:rFonts w:ascii="Times New Roman" w:eastAsia="Times New Roman"/>
          <w:color w:val="2F2F2F"/>
          <w:spacing w:val="7"/>
          <w:sz w:val="30"/>
        </w:rPr>
        <w:t xml:space="preserve">  </w:t>
      </w:r>
      <w:r>
        <w:rPr>
          <w:rFonts w:ascii="Times New Roman" w:eastAsia="Times New Roman"/>
          <w:color w:val="2F2F2F"/>
          <w:w w:val="108"/>
          <w:sz w:val="30"/>
        </w:rPr>
        <w:t>342</w:t>
      </w:r>
      <w:r>
        <w:rPr>
          <w:rFonts w:ascii="Times New Roman" w:eastAsia="Times New Roman"/>
          <w:color w:val="2F2F2F"/>
          <w:sz w:val="30"/>
        </w:rPr>
        <w:t xml:space="preserve"> </w:t>
      </w:r>
      <w:r>
        <w:rPr>
          <w:color w:val="494949"/>
          <w:w w:val="89"/>
        </w:rPr>
        <w:t>号</w:t>
      </w:r>
      <w:r>
        <w:rPr>
          <w:color w:val="494949"/>
          <w:spacing w:val="-90"/>
        </w:rPr>
        <w:t xml:space="preserve"> </w:t>
      </w:r>
      <w:r>
        <w:rPr>
          <w:color w:val="494949"/>
          <w:spacing w:val="-150"/>
          <w:w w:val="86"/>
        </w:rPr>
        <w:t>）</w:t>
      </w:r>
      <w:r>
        <w:rPr>
          <w:color w:val="494949"/>
          <w:w w:val="54"/>
        </w:rPr>
        <w:t>，</w:t>
      </w:r>
      <w:r>
        <w:rPr>
          <w:color w:val="494949"/>
        </w:rPr>
        <w:t xml:space="preserve"> </w:t>
      </w:r>
      <w:r>
        <w:rPr>
          <w:color w:val="494949"/>
          <w:spacing w:val="2"/>
          <w:w w:val="100"/>
        </w:rPr>
        <w:t>依托市场实施动态调整</w:t>
      </w:r>
      <w:r>
        <w:rPr>
          <w:color w:val="494949"/>
          <w:w w:val="50"/>
        </w:rPr>
        <w:t>，</w:t>
      </w:r>
      <w:r>
        <w:rPr>
          <w:color w:val="494949"/>
        </w:rPr>
        <w:t>接受政府指导。</w:t>
      </w:r>
    </w:p>
    <w:p>
      <w:pPr>
        <w:pStyle w:val="2"/>
        <w:spacing w:line="390" w:lineRule="exact"/>
        <w:ind w:left="781"/>
        <w:jc w:val="both"/>
      </w:pPr>
      <w:r>
        <w:rPr>
          <w:color w:val="1F1F1F"/>
        </w:rPr>
        <w:t xml:space="preserve">第十四条 </w:t>
      </w:r>
      <w:r>
        <w:rPr>
          <w:color w:val="494949"/>
        </w:rPr>
        <w:t xml:space="preserve">普惠性幼儿园（ 不含公办幼儿园 ）延伸办托的 </w:t>
      </w:r>
      <w:r>
        <w:rPr>
          <w:color w:val="494949"/>
          <w:w w:val="80"/>
        </w:rPr>
        <w:t>，</w:t>
      </w:r>
    </w:p>
    <w:p>
      <w:pPr>
        <w:pStyle w:val="2"/>
        <w:spacing w:before="156"/>
        <w:ind w:left="149"/>
      </w:pPr>
      <w:r>
        <w:rPr>
          <w:color w:val="494949"/>
        </w:rPr>
        <w:t>参照普惠性托育机构托育费收费标准执行。</w:t>
      </w:r>
    </w:p>
    <w:p>
      <w:pPr>
        <w:pStyle w:val="2"/>
      </w:pPr>
    </w:p>
    <w:p>
      <w:pPr>
        <w:pStyle w:val="2"/>
      </w:pPr>
    </w:p>
    <w:p>
      <w:pPr>
        <w:pStyle w:val="2"/>
        <w:spacing w:before="3"/>
        <w:rPr>
          <w:sz w:val="26"/>
        </w:rPr>
      </w:pPr>
    </w:p>
    <w:p>
      <w:pPr>
        <w:tabs>
          <w:tab w:val="left" w:pos="428"/>
        </w:tabs>
        <w:spacing w:before="0"/>
        <w:ind w:left="0" w:right="1846" w:firstLine="0"/>
        <w:jc w:val="right"/>
        <w:rPr>
          <w:sz w:val="34"/>
        </w:rPr>
      </w:pPr>
      <w:r>
        <w:rPr>
          <w:rFonts w:ascii="Times New Roman" w:hAnsi="Times New Roman"/>
          <w:color w:val="727272"/>
          <w:sz w:val="27"/>
        </w:rPr>
        <w:t>-</w:t>
      </w:r>
      <w:r>
        <w:rPr>
          <w:rFonts w:ascii="Times New Roman" w:hAnsi="Times New Roman"/>
          <w:color w:val="727272"/>
          <w:sz w:val="27"/>
        </w:rPr>
        <w:tab/>
      </w:r>
      <w:r>
        <w:rPr>
          <w:rFonts w:ascii="Times New Roman" w:hAnsi="Times New Roman"/>
          <w:color w:val="2F2F2F"/>
          <w:sz w:val="27"/>
        </w:rPr>
        <w:t>7</w:t>
      </w:r>
      <w:r>
        <w:rPr>
          <w:rFonts w:ascii="Times New Roman" w:hAnsi="Times New Roman"/>
          <w:color w:val="2F2F2F"/>
          <w:spacing w:val="31"/>
          <w:sz w:val="27"/>
        </w:rPr>
        <w:t xml:space="preserve"> </w:t>
      </w:r>
      <w:r>
        <w:rPr>
          <w:color w:val="727272"/>
          <w:sz w:val="34"/>
        </w:rPr>
        <w:t>—</w:t>
      </w:r>
    </w:p>
    <w:p>
      <w:pPr>
        <w:spacing w:after="0"/>
        <w:jc w:val="right"/>
        <w:rPr>
          <w:sz w:val="34"/>
        </w:rPr>
        <w:sectPr>
          <w:pgSz w:w="11980" w:h="16860"/>
          <w:pgMar w:top="1600" w:right="0" w:bottom="280" w:left="1480" w:header="720" w:footer="720" w:gutter="0"/>
        </w:sectPr>
      </w:pPr>
    </w:p>
    <w:p>
      <w:pPr>
        <w:pStyle w:val="2"/>
        <w:rPr>
          <w:sz w:val="20"/>
        </w:rPr>
      </w:pPr>
    </w:p>
    <w:p>
      <w:pPr>
        <w:pStyle w:val="2"/>
        <w:rPr>
          <w:sz w:val="28"/>
        </w:rPr>
      </w:pPr>
    </w:p>
    <w:p>
      <w:pPr>
        <w:pStyle w:val="2"/>
        <w:spacing w:before="56"/>
        <w:ind w:left="3335"/>
      </w:pPr>
      <w:r>
        <w:rPr>
          <w:color w:val="1C1C1C"/>
          <w:w w:val="105"/>
        </w:rPr>
        <w:t>第四章资补政策</w:t>
      </w:r>
    </w:p>
    <w:p>
      <w:pPr>
        <w:pStyle w:val="2"/>
        <w:spacing w:before="147" w:line="328" w:lineRule="auto"/>
        <w:ind w:left="105" w:right="1468" w:firstLine="642"/>
        <w:jc w:val="both"/>
      </w:pPr>
      <w:r>
        <w:rPr>
          <w:color w:val="1C1C1C"/>
          <w:spacing w:val="-12"/>
        </w:rPr>
        <w:t xml:space="preserve">第十五条 </w:t>
      </w:r>
      <w:r>
        <w:rPr>
          <w:color w:val="494949"/>
          <w:spacing w:val="-7"/>
        </w:rPr>
        <w:t>建立差别 化的 普惠性托育机构财 政资补拨款制</w:t>
      </w:r>
      <w:r>
        <w:rPr>
          <w:color w:val="494949"/>
          <w:spacing w:val="-8"/>
          <w:w w:val="95"/>
        </w:rPr>
        <w:t xml:space="preserve">度，对普惠性托育机构实行等级分类补助，鼓励普惠性托育机构 </w:t>
      </w:r>
      <w:r>
        <w:rPr>
          <w:color w:val="494949"/>
          <w:spacing w:val="-1"/>
          <w:w w:val="95"/>
        </w:rPr>
        <w:t xml:space="preserve">提升等级等次，改善办因条件，提升办园质量，充分体现财政资 </w:t>
      </w:r>
      <w:r>
        <w:rPr>
          <w:color w:val="494949"/>
        </w:rPr>
        <w:t>金与事业发展目标和办园水平质量相适应的激励导向作用。</w:t>
      </w:r>
    </w:p>
    <w:p>
      <w:pPr>
        <w:pStyle w:val="2"/>
        <w:spacing w:before="7" w:line="328" w:lineRule="auto"/>
        <w:ind w:left="116" w:right="1519" w:firstLine="637"/>
        <w:jc w:val="both"/>
      </w:pPr>
      <w:r>
        <w:rPr>
          <w:color w:val="1C1C1C"/>
          <w:w w:val="95"/>
        </w:rPr>
        <w:t xml:space="preserve">第十六条 </w:t>
      </w:r>
      <w:r>
        <w:rPr>
          <w:color w:val="494949"/>
          <w:w w:val="95"/>
        </w:rPr>
        <w:t xml:space="preserve">普惠性托育机构所获财政补助资金为定额补助  </w:t>
      </w:r>
      <w:r>
        <w:rPr>
          <w:color w:val="626262"/>
          <w:w w:val="95"/>
        </w:rPr>
        <w:t>。</w:t>
      </w:r>
      <w:r>
        <w:rPr>
          <w:color w:val="494949"/>
        </w:rPr>
        <w:t>定额补助资金包括建设补助资金和运营补助资金</w:t>
      </w:r>
      <w:r>
        <w:rPr>
          <w:color w:val="626262"/>
        </w:rPr>
        <w:t>。</w:t>
      </w:r>
    </w:p>
    <w:p>
      <w:pPr>
        <w:pStyle w:val="2"/>
        <w:tabs>
          <w:tab w:val="left" w:pos="5738"/>
          <w:tab w:val="left" w:pos="6785"/>
        </w:tabs>
        <w:spacing w:line="328" w:lineRule="auto"/>
        <w:ind w:left="134" w:right="1474" w:firstLine="751"/>
      </w:pPr>
      <w:r>
        <w:rPr>
          <w:color w:val="313131"/>
          <w:w w:val="95"/>
        </w:rPr>
        <w:t>（一）建设补助资金是指政府按普惠性托育机构实际建设的</w:t>
      </w:r>
      <w:r>
        <w:rPr>
          <w:color w:val="494949"/>
          <w:w w:val="90"/>
        </w:rPr>
        <w:t>总托位数</w:t>
      </w:r>
      <w:r>
        <w:rPr>
          <w:color w:val="494949"/>
          <w:w w:val="70"/>
        </w:rPr>
        <w:t>，</w:t>
      </w:r>
      <w:r>
        <w:rPr>
          <w:color w:val="494949"/>
          <w:w w:val="90"/>
        </w:rPr>
        <w:t>并根据托育机构等级评定拨付的资金</w:t>
      </w:r>
      <w:r>
        <w:rPr>
          <w:color w:val="626262"/>
          <w:spacing w:val="-14"/>
          <w:w w:val="95"/>
        </w:rPr>
        <w:t>。</w:t>
      </w:r>
      <w:r>
        <w:rPr>
          <w:color w:val="494949"/>
          <w:w w:val="95"/>
        </w:rPr>
        <w:t>建设</w:t>
      </w:r>
      <w:r>
        <w:rPr>
          <w:color w:val="494949"/>
          <w:spacing w:val="13"/>
          <w:w w:val="95"/>
        </w:rPr>
        <w:t>补</w:t>
      </w:r>
      <w:r>
        <w:rPr>
          <w:color w:val="494949"/>
          <w:w w:val="95"/>
        </w:rPr>
        <w:t>助资</w:t>
      </w:r>
      <w:r>
        <w:rPr>
          <w:color w:val="494949"/>
          <w:spacing w:val="-80"/>
          <w:w w:val="95"/>
        </w:rPr>
        <w:t xml:space="preserve"> </w:t>
      </w:r>
      <w:r>
        <w:rPr>
          <w:color w:val="494949"/>
          <w:spacing w:val="-15"/>
          <w:w w:val="95"/>
        </w:rPr>
        <w:t>金</w:t>
      </w:r>
      <w:r>
        <w:rPr>
          <w:color w:val="494949"/>
          <w:w w:val="90"/>
        </w:rPr>
        <w:t>为一次性发</w:t>
      </w:r>
      <w:r>
        <w:rPr>
          <w:color w:val="494949"/>
          <w:spacing w:val="14"/>
          <w:w w:val="90"/>
        </w:rPr>
        <w:t>放</w:t>
      </w:r>
      <w:r>
        <w:rPr>
          <w:color w:val="626262"/>
          <w:spacing w:val="-23"/>
          <w:w w:val="90"/>
        </w:rPr>
        <w:t>。</w:t>
      </w:r>
      <w:r>
        <w:rPr>
          <w:color w:val="494949"/>
          <w:w w:val="90"/>
        </w:rPr>
        <w:t>拨付标</w:t>
      </w:r>
      <w:r>
        <w:rPr>
          <w:color w:val="494949"/>
          <w:spacing w:val="43"/>
          <w:w w:val="90"/>
        </w:rPr>
        <w:t>准</w:t>
      </w:r>
      <w:r>
        <w:rPr>
          <w:color w:val="494949"/>
          <w:spacing w:val="41"/>
          <w:w w:val="90"/>
        </w:rPr>
        <w:t>为</w:t>
      </w:r>
      <w:r>
        <w:rPr>
          <w:color w:val="494949"/>
          <w:spacing w:val="-21"/>
          <w:w w:val="70"/>
        </w:rPr>
        <w:t>：</w:t>
      </w:r>
      <w:r>
        <w:rPr>
          <w:color w:val="494949"/>
          <w:w w:val="90"/>
        </w:rPr>
        <w:t>建设</w:t>
      </w:r>
      <w:r>
        <w:rPr>
          <w:color w:val="494949"/>
          <w:spacing w:val="3"/>
          <w:w w:val="90"/>
        </w:rPr>
        <w:t>补</w:t>
      </w:r>
      <w:r>
        <w:rPr>
          <w:color w:val="494949"/>
          <w:w w:val="90"/>
        </w:rPr>
        <w:t>助资金＝托育机构等级定额补助标准</w:t>
      </w:r>
      <w:r>
        <w:rPr>
          <w:color w:val="494949"/>
          <w:spacing w:val="-33"/>
          <w:w w:val="90"/>
        </w:rPr>
        <w:t xml:space="preserve"> </w:t>
      </w:r>
      <w:r>
        <w:rPr>
          <w:rFonts w:ascii="Times New Roman" w:eastAsia="Times New Roman"/>
          <w:color w:val="626262"/>
          <w:w w:val="90"/>
          <w:sz w:val="25"/>
        </w:rPr>
        <w:t>x</w:t>
      </w:r>
      <w:r>
        <w:rPr>
          <w:rFonts w:ascii="Times New Roman" w:eastAsia="Times New Roman"/>
          <w:color w:val="626262"/>
          <w:spacing w:val="-30"/>
          <w:w w:val="90"/>
          <w:sz w:val="25"/>
        </w:rPr>
        <w:t xml:space="preserve"> </w:t>
      </w:r>
      <w:r>
        <w:rPr>
          <w:color w:val="494949"/>
          <w:w w:val="90"/>
        </w:rPr>
        <w:t>总托位数</w:t>
      </w:r>
      <w:r>
        <w:rPr>
          <w:color w:val="494949"/>
          <w:spacing w:val="-34"/>
          <w:w w:val="90"/>
        </w:rPr>
        <w:t xml:space="preserve"> </w:t>
      </w:r>
      <w:r>
        <w:rPr>
          <w:color w:val="626262"/>
          <w:w w:val="90"/>
        </w:rPr>
        <w:t>。</w:t>
      </w:r>
      <w:r>
        <w:rPr>
          <w:color w:val="626262"/>
          <w:spacing w:val="-103"/>
          <w:w w:val="90"/>
        </w:rPr>
        <w:t xml:space="preserve"> </w:t>
      </w:r>
      <w:r>
        <w:rPr>
          <w:color w:val="494949"/>
          <w:w w:val="90"/>
        </w:rPr>
        <w:t>等级定额补助标准为</w:t>
      </w:r>
      <w:r>
        <w:rPr>
          <w:color w:val="494949"/>
          <w:w w:val="70"/>
        </w:rPr>
        <w:t>：</w:t>
      </w:r>
    </w:p>
    <w:p>
      <w:pPr>
        <w:tabs>
          <w:tab w:val="left" w:pos="6227"/>
        </w:tabs>
        <w:spacing w:before="0" w:line="407" w:lineRule="exact"/>
        <w:ind w:left="800" w:right="0" w:firstLine="0"/>
        <w:jc w:val="left"/>
        <w:rPr>
          <w:sz w:val="32"/>
        </w:rPr>
      </w:pPr>
      <w:r>
        <w:rPr>
          <w:rFonts w:hint="eastAsia"/>
          <w:color w:val="626262"/>
          <w:spacing w:val="27"/>
          <w:w w:val="95"/>
          <w:sz w:val="32"/>
          <w:lang w:val="en-US" w:eastAsia="zh-CN"/>
        </w:rPr>
        <w:t>1.</w:t>
      </w:r>
      <w:r>
        <w:rPr>
          <w:color w:val="626262"/>
          <w:spacing w:val="27"/>
          <w:w w:val="95"/>
          <w:sz w:val="32"/>
        </w:rPr>
        <w:t>一</w:t>
      </w:r>
      <w:r>
        <w:rPr>
          <w:color w:val="494949"/>
          <w:w w:val="95"/>
          <w:sz w:val="32"/>
        </w:rPr>
        <w:t>级（含市示范级</w:t>
      </w:r>
      <w:r>
        <w:rPr>
          <w:color w:val="494949"/>
          <w:spacing w:val="-117"/>
          <w:w w:val="95"/>
          <w:sz w:val="32"/>
        </w:rPr>
        <w:t xml:space="preserve"> </w:t>
      </w:r>
      <w:r>
        <w:rPr>
          <w:color w:val="494949"/>
          <w:w w:val="95"/>
          <w:sz w:val="32"/>
        </w:rPr>
        <w:t>）普惠性托育机构</w:t>
      </w:r>
      <w:r>
        <w:rPr>
          <w:rFonts w:ascii="Times New Roman" w:eastAsia="Times New Roman"/>
          <w:color w:val="494949"/>
          <w:sz w:val="29"/>
        </w:rPr>
        <w:t>10000</w:t>
      </w:r>
      <w:r>
        <w:rPr>
          <w:rFonts w:ascii="Times New Roman" w:eastAsia="Times New Roman"/>
          <w:color w:val="494949"/>
          <w:spacing w:val="44"/>
          <w:sz w:val="29"/>
        </w:rPr>
        <w:t xml:space="preserve"> </w:t>
      </w:r>
      <w:r>
        <w:rPr>
          <w:color w:val="494949"/>
          <w:spacing w:val="9"/>
          <w:sz w:val="32"/>
        </w:rPr>
        <w:t>元</w:t>
      </w:r>
      <w:r>
        <w:rPr>
          <w:color w:val="494949"/>
          <w:w w:val="75"/>
          <w:sz w:val="32"/>
        </w:rPr>
        <w:t>；</w:t>
      </w:r>
    </w:p>
    <w:p>
      <w:pPr>
        <w:pStyle w:val="6"/>
        <w:numPr>
          <w:ilvl w:val="0"/>
          <w:numId w:val="0"/>
        </w:numPr>
        <w:tabs>
          <w:tab w:val="left" w:pos="1224"/>
        </w:tabs>
        <w:spacing w:before="149" w:after="0" w:line="240" w:lineRule="auto"/>
        <w:ind w:left="773" w:leftChars="0" w:right="0" w:rightChars="0"/>
        <w:jc w:val="left"/>
        <w:rPr>
          <w:rFonts w:ascii="Times New Roman" w:eastAsia="Times New Roman"/>
          <w:color w:val="313131"/>
          <w:sz w:val="28"/>
        </w:rPr>
      </w:pPr>
      <w:r>
        <w:rPr>
          <w:rFonts w:hint="eastAsia"/>
          <w:color w:val="626262"/>
          <w:spacing w:val="28"/>
          <w:sz w:val="32"/>
          <w:lang w:val="en-US" w:eastAsia="zh-CN"/>
        </w:rPr>
        <w:t>2.</w:t>
      </w:r>
      <w:r>
        <w:rPr>
          <w:color w:val="626262"/>
          <w:spacing w:val="28"/>
          <w:sz w:val="32"/>
        </w:rPr>
        <w:t>二</w:t>
      </w:r>
      <w:r>
        <w:rPr>
          <w:color w:val="494949"/>
          <w:spacing w:val="-5"/>
          <w:sz w:val="32"/>
        </w:rPr>
        <w:t xml:space="preserve">级普惠性托育机构 </w:t>
      </w:r>
      <w:r>
        <w:rPr>
          <w:rFonts w:ascii="Times New Roman" w:eastAsia="Times New Roman"/>
          <w:color w:val="494949"/>
          <w:sz w:val="29"/>
        </w:rPr>
        <w:t>8000</w:t>
      </w:r>
      <w:r>
        <w:rPr>
          <w:rFonts w:ascii="Times New Roman" w:eastAsia="Times New Roman"/>
          <w:color w:val="494949"/>
          <w:spacing w:val="16"/>
          <w:sz w:val="29"/>
        </w:rPr>
        <w:t xml:space="preserve"> </w:t>
      </w:r>
      <w:r>
        <w:rPr>
          <w:color w:val="494949"/>
          <w:spacing w:val="11"/>
          <w:sz w:val="32"/>
        </w:rPr>
        <w:t>元</w:t>
      </w:r>
      <w:r>
        <w:rPr>
          <w:color w:val="494949"/>
          <w:w w:val="75"/>
          <w:sz w:val="32"/>
        </w:rPr>
        <w:t>；</w:t>
      </w:r>
    </w:p>
    <w:p>
      <w:pPr>
        <w:pStyle w:val="6"/>
        <w:numPr>
          <w:ilvl w:val="0"/>
          <w:numId w:val="0"/>
        </w:numPr>
        <w:tabs>
          <w:tab w:val="left" w:pos="1208"/>
        </w:tabs>
        <w:spacing w:before="152" w:after="0" w:line="240" w:lineRule="auto"/>
        <w:ind w:left="777" w:leftChars="0" w:right="0" w:rightChars="0"/>
        <w:jc w:val="left"/>
        <w:rPr>
          <w:rFonts w:ascii="Times New Roman" w:eastAsia="Times New Roman"/>
          <w:color w:val="1C1C1C"/>
          <w:sz w:val="27"/>
        </w:rPr>
      </w:pPr>
      <w:r>
        <w:rPr>
          <w:rFonts w:hint="eastAsia"/>
          <w:color w:val="494949"/>
          <w:spacing w:val="1"/>
          <w:sz w:val="32"/>
          <w:lang w:val="en-US" w:eastAsia="zh-CN"/>
        </w:rPr>
        <w:t>3.</w:t>
      </w:r>
      <w:r>
        <w:rPr>
          <w:color w:val="494949"/>
          <w:spacing w:val="1"/>
          <w:sz w:val="32"/>
        </w:rPr>
        <w:t xml:space="preserve">三级普惠性托育机构 </w:t>
      </w:r>
      <w:r>
        <w:rPr>
          <w:rFonts w:ascii="Times New Roman" w:eastAsia="Times New Roman"/>
          <w:color w:val="494949"/>
          <w:sz w:val="29"/>
        </w:rPr>
        <w:t>6000</w:t>
      </w:r>
      <w:r>
        <w:rPr>
          <w:rFonts w:ascii="Times New Roman" w:eastAsia="Times New Roman"/>
          <w:color w:val="494949"/>
          <w:spacing w:val="20"/>
          <w:sz w:val="29"/>
        </w:rPr>
        <w:t xml:space="preserve"> </w:t>
      </w:r>
      <w:r>
        <w:rPr>
          <w:color w:val="494949"/>
          <w:spacing w:val="14"/>
          <w:sz w:val="32"/>
        </w:rPr>
        <w:t>元</w:t>
      </w:r>
      <w:r>
        <w:rPr>
          <w:color w:val="626262"/>
          <w:sz w:val="32"/>
        </w:rPr>
        <w:t>。</w:t>
      </w:r>
    </w:p>
    <w:p>
      <w:pPr>
        <w:pStyle w:val="2"/>
        <w:spacing w:before="147"/>
        <w:ind w:left="755"/>
      </w:pPr>
      <w:r>
        <w:rPr>
          <w:smallCaps/>
          <w:color w:val="313131"/>
          <w:w w:val="79"/>
        </w:rPr>
        <w:t>（</w:t>
      </w:r>
      <w:r>
        <w:rPr>
          <w:smallCaps w:val="0"/>
          <w:color w:val="313131"/>
          <w:spacing w:val="-55"/>
        </w:rPr>
        <w:t xml:space="preserve"> </w:t>
      </w:r>
      <w:r>
        <w:rPr>
          <w:smallCaps w:val="0"/>
          <w:color w:val="626262"/>
          <w:w w:val="87"/>
        </w:rPr>
        <w:t>二</w:t>
      </w:r>
      <w:r>
        <w:rPr>
          <w:smallCaps w:val="0"/>
          <w:color w:val="626262"/>
          <w:spacing w:val="-95"/>
        </w:rPr>
        <w:t xml:space="preserve"> </w:t>
      </w:r>
      <w:r>
        <w:rPr>
          <w:smallCaps w:val="0"/>
          <w:color w:val="313131"/>
          <w:w w:val="86"/>
        </w:rPr>
        <w:t>）运营补助资金是指政府按普惠性托育机构实际收托普</w:t>
      </w:r>
    </w:p>
    <w:p>
      <w:pPr>
        <w:pStyle w:val="2"/>
        <w:tabs>
          <w:tab w:val="left" w:pos="5782"/>
          <w:tab w:val="left" w:pos="8854"/>
        </w:tabs>
        <w:spacing w:before="152" w:line="326" w:lineRule="auto"/>
        <w:ind w:right="1477"/>
      </w:pPr>
      <w:r>
        <w:rPr>
          <w:color w:val="494949"/>
          <w:w w:val="90"/>
        </w:rPr>
        <w:t>惠婴幼儿数（</w:t>
      </w:r>
      <w:r>
        <w:rPr>
          <w:color w:val="494949"/>
        </w:rPr>
        <w:t>最高收托</w:t>
      </w:r>
      <w:r>
        <w:rPr>
          <w:color w:val="494949"/>
          <w:spacing w:val="-67"/>
        </w:rPr>
        <w:t xml:space="preserve"> </w:t>
      </w:r>
      <w:r>
        <w:rPr>
          <w:color w:val="494949"/>
          <w:spacing w:val="28"/>
          <w:w w:val="90"/>
        </w:rPr>
        <w:t>普</w:t>
      </w:r>
      <w:r>
        <w:rPr>
          <w:color w:val="626262"/>
          <w:spacing w:val="32"/>
          <w:w w:val="90"/>
        </w:rPr>
        <w:t>惠</w:t>
      </w:r>
      <w:r>
        <w:rPr>
          <w:color w:val="494949"/>
          <w:w w:val="90"/>
        </w:rPr>
        <w:t>婴幼儿数不得超过机构建设的总托位</w:t>
      </w:r>
      <w:r>
        <w:rPr>
          <w:color w:val="494949"/>
          <w:spacing w:val="54"/>
          <w:w w:val="94"/>
        </w:rPr>
        <w:t>数</w:t>
      </w:r>
      <w:r>
        <w:rPr>
          <w:color w:val="494949"/>
          <w:spacing w:val="-150"/>
          <w:w w:val="86"/>
        </w:rPr>
        <w:t>）</w:t>
      </w:r>
      <w:r>
        <w:rPr>
          <w:color w:val="494949"/>
          <w:w w:val="54"/>
        </w:rPr>
        <w:t>，</w:t>
      </w:r>
      <w:r>
        <w:rPr>
          <w:color w:val="494949"/>
          <w:spacing w:val="-12"/>
        </w:rPr>
        <w:t xml:space="preserve"> </w:t>
      </w:r>
      <w:r>
        <w:rPr>
          <w:color w:val="494949"/>
          <w:w w:val="92"/>
        </w:rPr>
        <w:t>并根据托育机构</w:t>
      </w:r>
      <w:r>
        <w:rPr>
          <w:color w:val="494949"/>
          <w:spacing w:val="45"/>
        </w:rPr>
        <w:t xml:space="preserve"> </w:t>
      </w:r>
      <w:r>
        <w:rPr>
          <w:color w:val="494949"/>
          <w:w w:val="86"/>
        </w:rPr>
        <w:t>等级评定拨付的资</w:t>
      </w:r>
      <w:r>
        <w:rPr>
          <w:color w:val="494949"/>
          <w:spacing w:val="-9"/>
          <w:w w:val="102"/>
        </w:rPr>
        <w:t>金</w:t>
      </w:r>
      <w:r>
        <w:rPr>
          <w:color w:val="626262"/>
          <w:spacing w:val="42"/>
          <w:w w:val="89"/>
        </w:rPr>
        <w:t>。</w:t>
      </w:r>
      <w:r>
        <w:rPr>
          <w:color w:val="494949"/>
          <w:w w:val="92"/>
        </w:rPr>
        <w:t>运营补助资金按年</w:t>
      </w:r>
      <w:r>
        <w:rPr>
          <w:color w:val="494949"/>
          <w:w w:val="95"/>
        </w:rPr>
        <w:t>发</w:t>
      </w:r>
      <w:r>
        <w:rPr>
          <w:color w:val="494949"/>
          <w:spacing w:val="40"/>
          <w:w w:val="95"/>
        </w:rPr>
        <w:t>放</w:t>
      </w:r>
      <w:r>
        <w:rPr>
          <w:color w:val="626262"/>
          <w:spacing w:val="40"/>
          <w:w w:val="90"/>
        </w:rPr>
        <w:t>。</w:t>
      </w:r>
      <w:r>
        <w:rPr>
          <w:color w:val="494949"/>
          <w:w w:val="95"/>
        </w:rPr>
        <w:t>拨付标准</w:t>
      </w:r>
      <w:r>
        <w:rPr>
          <w:color w:val="494949"/>
          <w:spacing w:val="52"/>
          <w:w w:val="95"/>
        </w:rPr>
        <w:t>为</w:t>
      </w:r>
      <w:r>
        <w:rPr>
          <w:color w:val="494949"/>
          <w:spacing w:val="5"/>
          <w:w w:val="65"/>
        </w:rPr>
        <w:t>：</w:t>
      </w:r>
      <w:r>
        <w:rPr>
          <w:color w:val="494949"/>
          <w:w w:val="95"/>
        </w:rPr>
        <w:t>运营补助资金</w:t>
      </w:r>
      <w:r>
        <w:rPr>
          <w:color w:val="494949"/>
          <w:spacing w:val="-119"/>
          <w:w w:val="95"/>
        </w:rPr>
        <w:t xml:space="preserve"> </w:t>
      </w:r>
      <w:r>
        <w:rPr>
          <w:color w:val="626262"/>
          <w:spacing w:val="-9"/>
          <w:w w:val="90"/>
        </w:rPr>
        <w:t>＝</w:t>
      </w:r>
      <w:r>
        <w:rPr>
          <w:color w:val="494949"/>
          <w:w w:val="95"/>
        </w:rPr>
        <w:t>托育机构等级定额补助标准</w:t>
      </w:r>
      <w:r>
        <w:rPr>
          <w:rFonts w:ascii="Times New Roman" w:eastAsia="Times New Roman"/>
          <w:color w:val="626262"/>
          <w:spacing w:val="-18"/>
          <w:sz w:val="24"/>
        </w:rPr>
        <w:t xml:space="preserve">x </w:t>
      </w:r>
      <w:r>
        <w:rPr>
          <w:color w:val="494949"/>
          <w:w w:val="90"/>
        </w:rPr>
        <w:t>实际在托数</w:t>
      </w:r>
      <w:r>
        <w:rPr>
          <w:color w:val="494949"/>
          <w:spacing w:val="26"/>
          <w:w w:val="90"/>
        </w:rPr>
        <w:t xml:space="preserve"> </w:t>
      </w:r>
      <w:r>
        <w:rPr>
          <w:rFonts w:ascii="Times New Roman" w:eastAsia="Times New Roman"/>
          <w:color w:val="626262"/>
          <w:sz w:val="24"/>
        </w:rPr>
        <w:t>x</w:t>
      </w:r>
      <w:r>
        <w:rPr>
          <w:rFonts w:ascii="Times New Roman" w:eastAsia="Times New Roman"/>
          <w:color w:val="626262"/>
          <w:spacing w:val="-28"/>
          <w:sz w:val="24"/>
        </w:rPr>
        <w:t xml:space="preserve"> </w:t>
      </w:r>
      <w:r>
        <w:rPr>
          <w:color w:val="494949"/>
        </w:rPr>
        <w:t>在托月</w:t>
      </w:r>
      <w:r>
        <w:rPr>
          <w:color w:val="494949"/>
          <w:spacing w:val="61"/>
        </w:rPr>
        <w:t>数</w:t>
      </w:r>
      <w:r>
        <w:rPr>
          <w:color w:val="626262"/>
          <w:w w:val="90"/>
        </w:rPr>
        <w:t>。等</w:t>
      </w:r>
      <w:r>
        <w:rPr>
          <w:color w:val="494949"/>
        </w:rPr>
        <w:t>级定额补助标</w:t>
      </w:r>
      <w:r>
        <w:rPr>
          <w:color w:val="494949"/>
          <w:spacing w:val="42"/>
        </w:rPr>
        <w:t>准</w:t>
      </w:r>
      <w:r>
        <w:rPr>
          <w:color w:val="494949"/>
          <w:spacing w:val="45"/>
          <w:w w:val="90"/>
        </w:rPr>
        <w:t>为</w:t>
      </w:r>
      <w:r>
        <w:rPr>
          <w:color w:val="494949"/>
          <w:w w:val="65"/>
        </w:rPr>
        <w:t>：</w:t>
      </w:r>
    </w:p>
    <w:p>
      <w:pPr>
        <w:tabs>
          <w:tab w:val="left" w:pos="6886"/>
        </w:tabs>
        <w:spacing w:before="9"/>
        <w:ind w:left="814" w:right="0" w:firstLine="0"/>
        <w:jc w:val="left"/>
        <w:rPr>
          <w:sz w:val="32"/>
        </w:rPr>
      </w:pPr>
      <w:r>
        <w:rPr>
          <w:rFonts w:ascii="Times New Roman" w:eastAsia="Times New Roman"/>
          <w:color w:val="313131"/>
          <w:w w:val="75"/>
          <w:sz w:val="30"/>
        </w:rPr>
        <w:t>l</w:t>
      </w:r>
      <w:r>
        <w:rPr>
          <w:rFonts w:ascii="Times New Roman" w:eastAsia="Times New Roman"/>
          <w:color w:val="313131"/>
          <w:spacing w:val="-2"/>
          <w:w w:val="75"/>
          <w:sz w:val="30"/>
        </w:rPr>
        <w:t xml:space="preserve"> </w:t>
      </w:r>
      <w:r>
        <w:rPr>
          <w:color w:val="313131"/>
          <w:w w:val="90"/>
          <w:sz w:val="32"/>
        </w:rPr>
        <w:t>．全日托市示范级普</w:t>
      </w:r>
      <w:r>
        <w:rPr>
          <w:color w:val="626262"/>
          <w:spacing w:val="27"/>
          <w:w w:val="90"/>
          <w:sz w:val="32"/>
        </w:rPr>
        <w:t>惠</w:t>
      </w:r>
      <w:r>
        <w:rPr>
          <w:color w:val="494949"/>
          <w:w w:val="90"/>
          <w:sz w:val="32"/>
        </w:rPr>
        <w:t>性托育机构每人每月</w:t>
      </w:r>
      <w:r>
        <w:rPr>
          <w:rFonts w:ascii="Times New Roman" w:eastAsia="Times New Roman"/>
          <w:color w:val="494949"/>
          <w:sz w:val="29"/>
        </w:rPr>
        <w:t>1000</w:t>
      </w:r>
      <w:r>
        <w:rPr>
          <w:color w:val="494949"/>
          <w:spacing w:val="11"/>
          <w:sz w:val="32"/>
        </w:rPr>
        <w:t>元</w:t>
      </w:r>
      <w:r>
        <w:rPr>
          <w:color w:val="494949"/>
          <w:w w:val="75"/>
          <w:sz w:val="32"/>
        </w:rPr>
        <w:t>；</w:t>
      </w:r>
    </w:p>
    <w:p>
      <w:pPr>
        <w:spacing w:before="148"/>
        <w:ind w:left="792" w:right="0" w:firstLine="0"/>
        <w:jc w:val="left"/>
        <w:rPr>
          <w:sz w:val="32"/>
        </w:rPr>
      </w:pPr>
      <w:r>
        <w:rPr>
          <w:rFonts w:ascii="Arial" w:eastAsia="Arial"/>
          <w:color w:val="313131"/>
          <w:spacing w:val="-14"/>
          <w:w w:val="95"/>
          <w:sz w:val="27"/>
        </w:rPr>
        <w:t>2</w:t>
      </w:r>
      <w:r>
        <w:rPr>
          <w:color w:val="313131"/>
          <w:spacing w:val="-8"/>
          <w:w w:val="95"/>
          <w:sz w:val="32"/>
        </w:rPr>
        <w:t>．全日托</w:t>
      </w:r>
      <w:r>
        <w:rPr>
          <w:color w:val="626262"/>
          <w:spacing w:val="33"/>
          <w:w w:val="95"/>
          <w:sz w:val="32"/>
        </w:rPr>
        <w:t>一</w:t>
      </w:r>
      <w:r>
        <w:rPr>
          <w:color w:val="494949"/>
          <w:spacing w:val="-5"/>
          <w:w w:val="95"/>
          <w:sz w:val="32"/>
        </w:rPr>
        <w:t>级普惠性托育机构每人每月</w:t>
      </w:r>
      <w:r>
        <w:rPr>
          <w:rFonts w:ascii="Times New Roman" w:eastAsia="Times New Roman"/>
          <w:color w:val="494949"/>
          <w:w w:val="95"/>
          <w:sz w:val="29"/>
        </w:rPr>
        <w:t>8</w:t>
      </w:r>
      <w:r>
        <w:rPr>
          <w:rFonts w:ascii="Times New Roman" w:eastAsia="Times New Roman"/>
          <w:color w:val="494949"/>
          <w:spacing w:val="-50"/>
          <w:w w:val="95"/>
          <w:sz w:val="29"/>
        </w:rPr>
        <w:t xml:space="preserve"> </w:t>
      </w:r>
      <w:r>
        <w:rPr>
          <w:rFonts w:ascii="Times New Roman" w:eastAsia="Times New Roman"/>
          <w:color w:val="494949"/>
          <w:w w:val="95"/>
          <w:sz w:val="29"/>
        </w:rPr>
        <w:t>00</w:t>
      </w:r>
      <w:r>
        <w:rPr>
          <w:rFonts w:ascii="Times New Roman" w:eastAsia="Times New Roman"/>
          <w:color w:val="494949"/>
          <w:spacing w:val="-16"/>
          <w:w w:val="95"/>
          <w:sz w:val="29"/>
        </w:rPr>
        <w:t xml:space="preserve"> </w:t>
      </w:r>
      <w:r>
        <w:rPr>
          <w:color w:val="494949"/>
          <w:spacing w:val="14"/>
          <w:w w:val="95"/>
          <w:sz w:val="32"/>
        </w:rPr>
        <w:t>元</w:t>
      </w:r>
      <w:r>
        <w:rPr>
          <w:color w:val="494949"/>
          <w:w w:val="70"/>
          <w:sz w:val="32"/>
        </w:rPr>
        <w:t>；</w:t>
      </w:r>
    </w:p>
    <w:p>
      <w:pPr>
        <w:spacing w:before="147"/>
        <w:ind w:left="792" w:right="0" w:firstLine="0"/>
        <w:jc w:val="left"/>
        <w:rPr>
          <w:sz w:val="32"/>
        </w:rPr>
      </w:pPr>
      <w:r>
        <w:rPr>
          <w:rFonts w:ascii="Times New Roman" w:eastAsia="Times New Roman"/>
          <w:color w:val="313131"/>
          <w:w w:val="70"/>
          <w:sz w:val="29"/>
        </w:rPr>
        <w:t>3</w:t>
      </w:r>
      <w:r>
        <w:rPr>
          <w:rFonts w:ascii="Times New Roman" w:eastAsia="Times New Roman"/>
          <w:color w:val="313131"/>
          <w:spacing w:val="3"/>
          <w:w w:val="70"/>
          <w:sz w:val="29"/>
        </w:rPr>
        <w:t xml:space="preserve"> </w:t>
      </w:r>
      <w:r>
        <w:rPr>
          <w:color w:val="313131"/>
          <w:spacing w:val="-169"/>
          <w:w w:val="95"/>
          <w:sz w:val="32"/>
        </w:rPr>
        <w:t>．</w:t>
      </w:r>
      <w:r>
        <w:rPr>
          <w:color w:val="626262"/>
          <w:spacing w:val="5"/>
          <w:w w:val="95"/>
          <w:sz w:val="32"/>
        </w:rPr>
        <w:t>全</w:t>
      </w:r>
      <w:r>
        <w:rPr>
          <w:color w:val="494949"/>
          <w:spacing w:val="-20"/>
          <w:w w:val="95"/>
          <w:sz w:val="32"/>
        </w:rPr>
        <w:t xml:space="preserve">日托 </w:t>
      </w:r>
      <w:r>
        <w:rPr>
          <w:color w:val="797979"/>
          <w:spacing w:val="38"/>
          <w:w w:val="95"/>
          <w:sz w:val="32"/>
        </w:rPr>
        <w:t>二</w:t>
      </w:r>
      <w:r>
        <w:rPr>
          <w:color w:val="494949"/>
          <w:spacing w:val="-3"/>
          <w:w w:val="95"/>
          <w:sz w:val="32"/>
        </w:rPr>
        <w:t>级普惠性托育机构每人每月</w:t>
      </w:r>
      <w:r>
        <w:rPr>
          <w:rFonts w:ascii="Times New Roman" w:eastAsia="Times New Roman"/>
          <w:color w:val="494949"/>
          <w:w w:val="95"/>
          <w:sz w:val="29"/>
        </w:rPr>
        <w:t>400</w:t>
      </w:r>
      <w:r>
        <w:rPr>
          <w:rFonts w:ascii="Times New Roman" w:eastAsia="Times New Roman"/>
          <w:color w:val="494949"/>
          <w:spacing w:val="-12"/>
          <w:w w:val="95"/>
          <w:sz w:val="29"/>
        </w:rPr>
        <w:t xml:space="preserve"> </w:t>
      </w:r>
      <w:r>
        <w:rPr>
          <w:color w:val="626262"/>
          <w:spacing w:val="11"/>
          <w:w w:val="95"/>
          <w:sz w:val="32"/>
        </w:rPr>
        <w:t>元</w:t>
      </w:r>
      <w:r>
        <w:rPr>
          <w:color w:val="494949"/>
          <w:w w:val="70"/>
          <w:sz w:val="32"/>
        </w:rPr>
        <w:t>；</w:t>
      </w:r>
    </w:p>
    <w:p>
      <w:pPr>
        <w:pStyle w:val="2"/>
        <w:spacing w:before="12"/>
        <w:rPr>
          <w:sz w:val="50"/>
        </w:rPr>
      </w:pPr>
    </w:p>
    <w:p>
      <w:pPr>
        <w:spacing w:before="0"/>
        <w:ind w:left="410" w:right="0" w:firstLine="0"/>
        <w:jc w:val="left"/>
        <w:rPr>
          <w:sz w:val="32"/>
        </w:rPr>
      </w:pPr>
      <w:r>
        <w:drawing>
          <wp:anchor distT="0" distB="0" distL="0" distR="0" simplePos="0" relativeHeight="251665408" behindDoc="0" locked="0" layoutInCell="1" allowOverlap="1">
            <wp:simplePos x="0" y="0"/>
            <wp:positionH relativeFrom="page">
              <wp:posOffset>7632065</wp:posOffset>
            </wp:positionH>
            <wp:positionV relativeFrom="paragraph">
              <wp:posOffset>254635</wp:posOffset>
            </wp:positionV>
            <wp:extent cx="15240" cy="81788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9" cstate="print"/>
                    <a:stretch>
                      <a:fillRect/>
                    </a:stretch>
                  </pic:blipFill>
                  <pic:spPr>
                    <a:xfrm>
                      <a:off x="0" y="0"/>
                      <a:ext cx="15284" cy="817796"/>
                    </a:xfrm>
                    <a:prstGeom prst="rect">
                      <a:avLst/>
                    </a:prstGeom>
                  </pic:spPr>
                </pic:pic>
              </a:graphicData>
            </a:graphic>
          </wp:anchor>
        </w:drawing>
      </w:r>
      <w:r>
        <w:rPr>
          <w:color w:val="797979"/>
          <w:sz w:val="32"/>
        </w:rPr>
        <w:t xml:space="preserve">— </w:t>
      </w:r>
      <w:r>
        <w:rPr>
          <w:rFonts w:ascii="Times New Roman" w:hAnsi="Times New Roman"/>
          <w:color w:val="313131"/>
          <w:sz w:val="25"/>
        </w:rPr>
        <w:t xml:space="preserve">8 </w:t>
      </w:r>
      <w:r>
        <w:rPr>
          <w:color w:val="797979"/>
          <w:sz w:val="32"/>
        </w:rPr>
        <w:t>—</w:t>
      </w:r>
    </w:p>
    <w:p>
      <w:pPr>
        <w:spacing w:after="0"/>
        <w:jc w:val="left"/>
        <w:rPr>
          <w:sz w:val="32"/>
        </w:rPr>
        <w:sectPr>
          <w:pgSz w:w="12050" w:h="16830"/>
          <w:pgMar w:top="1600" w:right="0" w:bottom="0" w:left="1580" w:header="720" w:footer="720" w:gutter="0"/>
        </w:sectPr>
      </w:pPr>
    </w:p>
    <w:p>
      <w:pPr>
        <w:pStyle w:val="2"/>
        <w:rPr>
          <w:sz w:val="20"/>
        </w:rPr>
      </w:pPr>
    </w:p>
    <w:p>
      <w:pPr>
        <w:pStyle w:val="2"/>
        <w:rPr>
          <w:sz w:val="20"/>
        </w:rPr>
      </w:pPr>
    </w:p>
    <w:p>
      <w:pPr>
        <w:pStyle w:val="6"/>
        <w:numPr>
          <w:ilvl w:val="0"/>
          <w:numId w:val="0"/>
        </w:numPr>
        <w:tabs>
          <w:tab w:val="left" w:pos="1152"/>
        </w:tabs>
        <w:spacing w:before="206" w:after="0" w:line="240" w:lineRule="auto"/>
        <w:ind w:left="733" w:leftChars="0" w:right="0" w:rightChars="0"/>
        <w:jc w:val="left"/>
        <w:rPr>
          <w:sz w:val="32"/>
        </w:rPr>
      </w:pPr>
      <w:r>
        <w:rPr>
          <w:rFonts w:hint="eastAsia"/>
          <w:color w:val="484848"/>
          <w:spacing w:val="-2"/>
          <w:sz w:val="32"/>
          <w:lang w:val="en-US" w:eastAsia="zh-CN"/>
        </w:rPr>
        <w:t>4.</w:t>
      </w:r>
      <w:r>
        <w:rPr>
          <w:color w:val="484848"/>
          <w:spacing w:val="-2"/>
          <w:sz w:val="32"/>
        </w:rPr>
        <w:t xml:space="preserve">全日托三级普惠性托育机构每人每月 </w:t>
      </w:r>
      <w:r>
        <w:rPr>
          <w:rFonts w:ascii="Times New Roman" w:eastAsia="Times New Roman"/>
          <w:color w:val="212121"/>
          <w:sz w:val="29"/>
        </w:rPr>
        <w:t>3</w:t>
      </w:r>
      <w:r>
        <w:rPr>
          <w:rFonts w:ascii="Times New Roman" w:eastAsia="Times New Roman"/>
          <w:color w:val="212121"/>
          <w:spacing w:val="-46"/>
          <w:sz w:val="29"/>
        </w:rPr>
        <w:t xml:space="preserve"> </w:t>
      </w:r>
      <w:r>
        <w:rPr>
          <w:rFonts w:ascii="Times New Roman" w:eastAsia="Times New Roman"/>
          <w:color w:val="212121"/>
          <w:sz w:val="29"/>
        </w:rPr>
        <w:t>00</w:t>
      </w:r>
      <w:r>
        <w:rPr>
          <w:rFonts w:ascii="Times New Roman" w:eastAsia="Times New Roman"/>
          <w:color w:val="212121"/>
          <w:spacing w:val="5"/>
          <w:sz w:val="29"/>
        </w:rPr>
        <w:t xml:space="preserve"> </w:t>
      </w:r>
      <w:r>
        <w:rPr>
          <w:color w:val="484848"/>
          <w:spacing w:val="11"/>
          <w:sz w:val="32"/>
        </w:rPr>
        <w:t>元</w:t>
      </w:r>
      <w:r>
        <w:rPr>
          <w:color w:val="212121"/>
          <w:w w:val="65"/>
          <w:sz w:val="32"/>
        </w:rPr>
        <w:t>；</w:t>
      </w:r>
    </w:p>
    <w:p>
      <w:pPr>
        <w:pStyle w:val="6"/>
        <w:numPr>
          <w:ilvl w:val="0"/>
          <w:numId w:val="0"/>
        </w:numPr>
        <w:tabs>
          <w:tab w:val="left" w:pos="1180"/>
          <w:tab w:val="left" w:pos="8374"/>
        </w:tabs>
        <w:spacing w:before="143" w:after="0" w:line="240" w:lineRule="auto"/>
        <w:ind w:left="734" w:leftChars="0" w:right="0" w:rightChars="0"/>
        <w:jc w:val="left"/>
        <w:rPr>
          <w:sz w:val="32"/>
        </w:rPr>
      </w:pPr>
      <w:r>
        <w:rPr>
          <w:rFonts w:hint="eastAsia"/>
          <w:color w:val="484848"/>
          <w:w w:val="95"/>
          <w:sz w:val="32"/>
          <w:lang w:val="en-US" w:eastAsia="zh-CN"/>
        </w:rPr>
        <w:t>5.</w:t>
      </w:r>
      <w:r>
        <w:rPr>
          <w:color w:val="484848"/>
          <w:w w:val="95"/>
          <w:sz w:val="32"/>
        </w:rPr>
        <w:t>半日托、计时托定额补助标准按托育费收费比例计算</w:t>
      </w:r>
      <w:r>
        <w:rPr>
          <w:color w:val="484848"/>
          <w:w w:val="60"/>
          <w:sz w:val="32"/>
        </w:rPr>
        <w:t>；</w:t>
      </w:r>
    </w:p>
    <w:p>
      <w:pPr>
        <w:pStyle w:val="2"/>
        <w:tabs>
          <w:tab w:val="left" w:pos="2666"/>
          <w:tab w:val="left" w:pos="3330"/>
        </w:tabs>
        <w:spacing w:before="152" w:line="328" w:lineRule="auto"/>
        <w:ind w:left="111" w:right="184" w:firstLine="625"/>
      </w:pPr>
      <w:r>
        <w:rPr>
          <w:rFonts w:ascii="Times New Roman" w:eastAsia="Times New Roman"/>
          <w:color w:val="212121"/>
          <w:spacing w:val="11"/>
          <w:w w:val="95"/>
          <w:sz w:val="29"/>
        </w:rPr>
        <w:t>6</w:t>
      </w:r>
      <w:r>
        <w:rPr>
          <w:rFonts w:hint="eastAsia" w:ascii="Times New Roman"/>
          <w:color w:val="212121"/>
          <w:spacing w:val="11"/>
          <w:w w:val="95"/>
          <w:sz w:val="29"/>
          <w:lang w:val="en-US" w:eastAsia="zh-CN"/>
        </w:rPr>
        <w:t>.</w:t>
      </w:r>
      <w:r>
        <w:rPr>
          <w:color w:val="484848"/>
          <w:spacing w:val="82"/>
          <w:w w:val="95"/>
        </w:rPr>
        <w:t>普</w:t>
      </w:r>
      <w:r>
        <w:rPr>
          <w:color w:val="484848"/>
          <w:w w:val="95"/>
        </w:rPr>
        <w:t>惠性托育机构</w:t>
      </w:r>
      <w:r>
        <w:rPr>
          <w:color w:val="484848"/>
          <w:w w:val="95"/>
        </w:rPr>
        <w:tab/>
      </w:r>
      <w:r>
        <w:rPr>
          <w:color w:val="484848"/>
          <w:w w:val="95"/>
        </w:rPr>
        <w:t>经卫</w:t>
      </w:r>
      <w:r>
        <w:rPr>
          <w:color w:val="484848"/>
          <w:spacing w:val="-87"/>
          <w:w w:val="95"/>
        </w:rPr>
        <w:t xml:space="preserve"> </w:t>
      </w:r>
      <w:r>
        <w:rPr>
          <w:color w:val="484848"/>
          <w:w w:val="95"/>
        </w:rPr>
        <w:t>生健康行</w:t>
      </w:r>
      <w:r>
        <w:rPr>
          <w:color w:val="484848"/>
          <w:spacing w:val="-27"/>
          <w:w w:val="95"/>
        </w:rPr>
        <w:t xml:space="preserve"> </w:t>
      </w:r>
      <w:r>
        <w:rPr>
          <w:color w:val="484848"/>
          <w:w w:val="95"/>
        </w:rPr>
        <w:t>政主管部门</w:t>
      </w:r>
      <w:r>
        <w:rPr>
          <w:color w:val="484848"/>
          <w:spacing w:val="-30"/>
          <w:w w:val="95"/>
        </w:rPr>
        <w:t xml:space="preserve"> </w:t>
      </w:r>
      <w:r>
        <w:rPr>
          <w:color w:val="484848"/>
          <w:w w:val="95"/>
        </w:rPr>
        <w:t>批准</w:t>
      </w:r>
      <w:r>
        <w:rPr>
          <w:color w:val="484848"/>
          <w:spacing w:val="-100"/>
          <w:w w:val="95"/>
        </w:rPr>
        <w:t xml:space="preserve"> </w:t>
      </w:r>
      <w:r>
        <w:rPr>
          <w:color w:val="484848"/>
          <w:w w:val="95"/>
        </w:rPr>
        <w:t>开设特殊</w:t>
      </w:r>
      <w:r>
        <w:rPr>
          <w:color w:val="484848"/>
          <w:w w:val="85"/>
        </w:rPr>
        <w:t>照护的特殊婴幼儿</w:t>
      </w:r>
      <w:r>
        <w:rPr>
          <w:color w:val="484848"/>
          <w:w w:val="101"/>
        </w:rPr>
        <w:t>定额补助按该机构等级标准上浮</w:t>
      </w:r>
      <w:r>
        <w:rPr>
          <w:color w:val="484848"/>
          <w:spacing w:val="-98"/>
        </w:rPr>
        <w:t xml:space="preserve"> </w:t>
      </w:r>
      <w:r>
        <w:rPr>
          <w:rFonts w:ascii="Times New Roman" w:eastAsia="Times New Roman"/>
          <w:color w:val="212121"/>
          <w:w w:val="92"/>
          <w:sz w:val="29"/>
        </w:rPr>
        <w:t>35</w:t>
      </w:r>
      <w:r>
        <w:rPr>
          <w:rFonts w:ascii="Times New Roman" w:eastAsia="Times New Roman"/>
          <w:color w:val="212121"/>
          <w:spacing w:val="-17"/>
          <w:sz w:val="29"/>
        </w:rPr>
        <w:t xml:space="preserve"> </w:t>
      </w:r>
      <w:r>
        <w:rPr>
          <w:rFonts w:ascii="Times New Roman" w:eastAsia="Times New Roman"/>
          <w:color w:val="212121"/>
          <w:spacing w:val="-162"/>
          <w:w w:val="108"/>
          <w:sz w:val="29"/>
        </w:rPr>
        <w:t>%</w:t>
      </w:r>
      <w:r>
        <w:rPr>
          <w:color w:val="212121"/>
          <w:w w:val="84"/>
        </w:rPr>
        <w:t>（</w:t>
      </w:r>
      <w:r>
        <w:rPr>
          <w:color w:val="212121"/>
          <w:spacing w:val="-76"/>
        </w:rPr>
        <w:t xml:space="preserve"> </w:t>
      </w:r>
      <w:r>
        <w:rPr>
          <w:color w:val="484848"/>
          <w:w w:val="92"/>
        </w:rPr>
        <w:t>特殊</w:t>
      </w:r>
      <w:r>
        <w:rPr>
          <w:color w:val="484848"/>
          <w:spacing w:val="-14"/>
          <w:w w:val="92"/>
        </w:rPr>
        <w:t>婴</w:t>
      </w:r>
      <w:r>
        <w:rPr>
          <w:color w:val="484848"/>
        </w:rPr>
        <w:t>幼儿的认定由有资质的医疗卫生机构出具证明）。</w:t>
      </w:r>
    </w:p>
    <w:p>
      <w:pPr>
        <w:pStyle w:val="2"/>
        <w:spacing w:before="2" w:line="328" w:lineRule="auto"/>
        <w:ind w:left="111" w:right="163" w:firstLine="602"/>
        <w:jc w:val="both"/>
      </w:pPr>
      <w:r>
        <w:rPr>
          <w:color w:val="363636"/>
          <w:w w:val="95"/>
        </w:rPr>
        <w:t>（</w:t>
      </w:r>
      <w:r>
        <w:rPr>
          <w:color w:val="363636"/>
          <w:spacing w:val="-49"/>
          <w:w w:val="95"/>
        </w:rPr>
        <w:t xml:space="preserve"> 三</w:t>
      </w:r>
      <w:r>
        <w:rPr>
          <w:color w:val="363636"/>
          <w:w w:val="95"/>
        </w:rPr>
        <w:t>）</w:t>
      </w:r>
      <w:r>
        <w:rPr>
          <w:color w:val="363636"/>
          <w:spacing w:val="2"/>
          <w:w w:val="95"/>
        </w:rPr>
        <w:t>为保 证补助</w:t>
      </w:r>
      <w:r>
        <w:rPr>
          <w:color w:val="575757"/>
          <w:spacing w:val="8"/>
          <w:w w:val="95"/>
        </w:rPr>
        <w:t>资金发挥应有作用</w:t>
      </w:r>
      <w:r>
        <w:rPr>
          <w:color w:val="575757"/>
          <w:spacing w:val="-40"/>
          <w:w w:val="80"/>
        </w:rPr>
        <w:t xml:space="preserve">， </w:t>
      </w:r>
      <w:r>
        <w:rPr>
          <w:color w:val="575757"/>
          <w:w w:val="95"/>
        </w:rPr>
        <w:t>财政部门可根据本地</w:t>
      </w:r>
      <w:r>
        <w:rPr>
          <w:color w:val="484848"/>
          <w:spacing w:val="-2"/>
          <w:w w:val="95"/>
        </w:rPr>
        <w:t>区当年经济发展水平</w:t>
      </w:r>
      <w:r>
        <w:rPr>
          <w:color w:val="212121"/>
          <w:spacing w:val="25"/>
          <w:w w:val="95"/>
        </w:rPr>
        <w:t>、</w:t>
      </w:r>
      <w:r>
        <w:rPr>
          <w:color w:val="575757"/>
          <w:spacing w:val="1"/>
          <w:w w:val="95"/>
        </w:rPr>
        <w:t>市场需求和其它实际情况等因素</w:t>
      </w:r>
      <w:r>
        <w:rPr>
          <w:color w:val="363636"/>
          <w:spacing w:val="-43"/>
          <w:w w:val="80"/>
        </w:rPr>
        <w:t>，</w:t>
      </w:r>
      <w:r>
        <w:rPr>
          <w:color w:val="363636"/>
          <w:w w:val="95"/>
        </w:rPr>
        <w:t>对定额</w:t>
      </w:r>
      <w:r>
        <w:rPr>
          <w:color w:val="484848"/>
        </w:rPr>
        <w:t>补助标准进行适当的上浮调整。</w:t>
      </w:r>
    </w:p>
    <w:p>
      <w:pPr>
        <w:pStyle w:val="2"/>
        <w:spacing w:before="6" w:line="326" w:lineRule="auto"/>
        <w:ind w:left="111" w:right="109" w:firstLine="607"/>
        <w:jc w:val="both"/>
      </w:pPr>
      <w:r>
        <w:rPr>
          <w:color w:val="363636"/>
          <w:w w:val="90"/>
        </w:rPr>
        <w:t>（</w:t>
      </w:r>
      <w:r>
        <w:rPr>
          <w:color w:val="363636"/>
          <w:spacing w:val="-5"/>
          <w:w w:val="90"/>
        </w:rPr>
        <w:t xml:space="preserve"> 四</w:t>
      </w:r>
      <w:r>
        <w:rPr>
          <w:color w:val="363636"/>
          <w:w w:val="90"/>
        </w:rPr>
        <w:t>）</w:t>
      </w:r>
      <w:r>
        <w:rPr>
          <w:color w:val="363636"/>
          <w:spacing w:val="3"/>
          <w:w w:val="90"/>
        </w:rPr>
        <w:t>普惠性幼儿</w:t>
      </w:r>
      <w:r>
        <w:rPr>
          <w:color w:val="575757"/>
          <w:w w:val="90"/>
        </w:rPr>
        <w:t>园（</w:t>
      </w:r>
      <w:r>
        <w:rPr>
          <w:color w:val="575757"/>
          <w:spacing w:val="-8"/>
          <w:w w:val="90"/>
        </w:rPr>
        <w:t>不含公办幼儿园</w:t>
      </w:r>
      <w:r>
        <w:rPr>
          <w:color w:val="363636"/>
          <w:w w:val="90"/>
        </w:rPr>
        <w:t>）</w:t>
      </w:r>
      <w:r>
        <w:rPr>
          <w:color w:val="363636"/>
          <w:spacing w:val="-3"/>
          <w:w w:val="90"/>
        </w:rPr>
        <w:t>延伸办托的</w:t>
      </w:r>
      <w:r>
        <w:rPr>
          <w:color w:val="363636"/>
          <w:spacing w:val="-14"/>
          <w:w w:val="80"/>
        </w:rPr>
        <w:t>，</w:t>
      </w:r>
      <w:r>
        <w:rPr>
          <w:color w:val="363636"/>
          <w:spacing w:val="37"/>
          <w:w w:val="90"/>
        </w:rPr>
        <w:t>不</w:t>
      </w:r>
      <w:r>
        <w:rPr>
          <w:color w:val="575757"/>
          <w:w w:val="90"/>
        </w:rPr>
        <w:t>计</w:t>
      </w:r>
      <w:r>
        <w:rPr>
          <w:color w:val="484848"/>
          <w:spacing w:val="-1"/>
          <w:w w:val="95"/>
        </w:rPr>
        <w:t>算建设补助资金，其托班运营补助资金参照普惠性托育机构运营</w:t>
      </w:r>
      <w:r>
        <w:rPr>
          <w:color w:val="484848"/>
          <w:spacing w:val="-8"/>
        </w:rPr>
        <w:t xml:space="preserve">补助资金标准执行 </w:t>
      </w:r>
      <w:r>
        <w:rPr>
          <w:color w:val="777777"/>
        </w:rPr>
        <w:t>。</w:t>
      </w:r>
    </w:p>
    <w:p>
      <w:pPr>
        <w:pStyle w:val="2"/>
        <w:spacing w:before="9"/>
        <w:ind w:left="746"/>
        <w:jc w:val="both"/>
      </w:pPr>
      <w:r>
        <w:rPr>
          <w:color w:val="212121"/>
        </w:rPr>
        <w:t xml:space="preserve">第十七条 </w:t>
      </w:r>
      <w:r>
        <w:rPr>
          <w:color w:val="484848"/>
        </w:rPr>
        <w:t>市、区政府将普惠性托育机构财政补助经费纳入</w:t>
      </w:r>
    </w:p>
    <w:p>
      <w:pPr>
        <w:pStyle w:val="2"/>
        <w:spacing w:before="148" w:line="328" w:lineRule="auto"/>
        <w:ind w:left="107" w:right="176" w:hanging="3"/>
        <w:jc w:val="both"/>
      </w:pPr>
      <w:r>
        <w:rPr>
          <w:color w:val="575757"/>
          <w:spacing w:val="-11"/>
          <w:w w:val="95"/>
        </w:rPr>
        <w:t xml:space="preserve">财政年度顶算 </w:t>
      </w:r>
      <w:r>
        <w:rPr>
          <w:color w:val="575757"/>
          <w:spacing w:val="-34"/>
          <w:w w:val="85"/>
        </w:rPr>
        <w:t>，</w:t>
      </w:r>
      <w:r>
        <w:rPr>
          <w:color w:val="575757"/>
          <w:spacing w:val="10"/>
          <w:w w:val="95"/>
        </w:rPr>
        <w:t>加大市</w:t>
      </w:r>
      <w:r>
        <w:rPr>
          <w:color w:val="363636"/>
          <w:spacing w:val="-7"/>
          <w:w w:val="95"/>
        </w:rPr>
        <w:t>、区财政</w:t>
      </w:r>
      <w:r>
        <w:rPr>
          <w:color w:val="575757"/>
          <w:spacing w:val="5"/>
          <w:w w:val="95"/>
        </w:rPr>
        <w:t>资金投入力度</w:t>
      </w:r>
      <w:r>
        <w:rPr>
          <w:color w:val="575757"/>
          <w:spacing w:val="-40"/>
          <w:w w:val="85"/>
        </w:rPr>
        <w:t xml:space="preserve">， </w:t>
      </w:r>
      <w:r>
        <w:rPr>
          <w:color w:val="575757"/>
          <w:spacing w:val="-2"/>
          <w:w w:val="95"/>
        </w:rPr>
        <w:t>形成稳定的普惠</w:t>
      </w:r>
      <w:r>
        <w:rPr>
          <w:color w:val="484848"/>
        </w:rPr>
        <w:t>性托育机构财政资金投入机制。</w:t>
      </w:r>
    </w:p>
    <w:p>
      <w:pPr>
        <w:pStyle w:val="2"/>
        <w:spacing w:before="1" w:line="328" w:lineRule="auto"/>
        <w:ind w:left="103" w:right="110" w:firstLine="643"/>
        <w:jc w:val="both"/>
      </w:pPr>
      <w:r>
        <w:rPr>
          <w:color w:val="212121"/>
          <w:spacing w:val="-16"/>
        </w:rPr>
        <w:t xml:space="preserve">第十八条 </w:t>
      </w:r>
      <w:r>
        <w:rPr>
          <w:color w:val="484848"/>
          <w:spacing w:val="2"/>
        </w:rPr>
        <w:t>普惠性托育机构财政补助款项</w:t>
      </w:r>
      <w:r>
        <w:rPr>
          <w:color w:val="484848"/>
          <w:spacing w:val="-38"/>
          <w:w w:val="85"/>
        </w:rPr>
        <w:t>，</w:t>
      </w:r>
      <w:r>
        <w:rPr>
          <w:color w:val="484848"/>
          <w:spacing w:val="-13"/>
        </w:rPr>
        <w:t xml:space="preserve">原则上每年 </w:t>
      </w:r>
      <w:r>
        <w:rPr>
          <w:rFonts w:ascii="Times New Roman" w:eastAsia="Times New Roman"/>
          <w:color w:val="484848"/>
          <w:sz w:val="30"/>
        </w:rPr>
        <w:t>9</w:t>
      </w:r>
      <w:r>
        <w:rPr>
          <w:rFonts w:ascii="Times New Roman" w:eastAsia="Times New Roman"/>
          <w:color w:val="484848"/>
          <w:spacing w:val="-36"/>
          <w:sz w:val="30"/>
        </w:rPr>
        <w:t xml:space="preserve"> </w:t>
      </w:r>
      <w:r>
        <w:rPr>
          <w:color w:val="484848"/>
        </w:rPr>
        <w:t>月</w:t>
      </w:r>
      <w:r>
        <w:rPr>
          <w:color w:val="484848"/>
          <w:w w:val="95"/>
        </w:rPr>
        <w:t>底前，由各区卫生健康行政主管部门将区内普惠性托育机构按机 构建设情况、等级评定情况和在托人数进行预算，向同级财政部 门提出拨款申请，财政部门将相应的补助资金划拨到位。补助资</w:t>
      </w:r>
      <w:r>
        <w:rPr>
          <w:color w:val="484848"/>
          <w:spacing w:val="-40"/>
          <w:w w:val="95"/>
        </w:rPr>
        <w:t>金按</w:t>
      </w:r>
      <w:r>
        <w:rPr>
          <w:color w:val="212121"/>
          <w:spacing w:val="-61"/>
          <w:w w:val="95"/>
        </w:rPr>
        <w:t xml:space="preserve">《 </w:t>
      </w:r>
      <w:r>
        <w:rPr>
          <w:color w:val="484848"/>
          <w:spacing w:val="-25"/>
          <w:w w:val="95"/>
        </w:rPr>
        <w:t xml:space="preserve">三亚市 促进 </w:t>
      </w:r>
      <w:r>
        <w:rPr>
          <w:rFonts w:ascii="Times New Roman" w:eastAsia="Times New Roman"/>
          <w:color w:val="484848"/>
          <w:w w:val="95"/>
          <w:sz w:val="29"/>
        </w:rPr>
        <w:t>3</w:t>
      </w:r>
      <w:r>
        <w:rPr>
          <w:rFonts w:ascii="Times New Roman" w:eastAsia="Times New Roman"/>
          <w:color w:val="484848"/>
          <w:spacing w:val="-6"/>
          <w:w w:val="95"/>
          <w:sz w:val="29"/>
        </w:rPr>
        <w:t xml:space="preserve"> </w:t>
      </w:r>
      <w:r>
        <w:rPr>
          <w:color w:val="484848"/>
          <w:spacing w:val="4"/>
          <w:w w:val="95"/>
        </w:rPr>
        <w:t xml:space="preserve">岁以下婴幼儿照护服务发展实施方案 </w:t>
      </w:r>
      <w:r>
        <w:rPr>
          <w:color w:val="212121"/>
          <w:spacing w:val="-5"/>
          <w:w w:val="95"/>
        </w:rPr>
        <w:t>》</w:t>
      </w:r>
      <w:r>
        <w:rPr>
          <w:color w:val="484848"/>
          <w:w w:val="95"/>
        </w:rPr>
        <w:t>规定</w:t>
      </w:r>
      <w:r>
        <w:rPr>
          <w:color w:val="484848"/>
          <w:spacing w:val="9"/>
        </w:rPr>
        <w:t>保障</w:t>
      </w:r>
      <w:r>
        <w:rPr>
          <w:color w:val="676767"/>
        </w:rPr>
        <w:t>。</w:t>
      </w:r>
    </w:p>
    <w:p>
      <w:pPr>
        <w:pStyle w:val="2"/>
        <w:spacing w:line="328" w:lineRule="auto"/>
        <w:ind w:left="113" w:right="107" w:firstLine="647"/>
        <w:jc w:val="both"/>
      </w:pPr>
      <w:r>
        <w:rPr>
          <w:color w:val="212121"/>
          <w:w w:val="95"/>
        </w:rPr>
        <w:t xml:space="preserve">第十九条 </w:t>
      </w:r>
      <w:r>
        <w:rPr>
          <w:color w:val="484848"/>
          <w:w w:val="95"/>
        </w:rPr>
        <w:t>普惠性托育机构 师资培训纳入相关卫生健康、教</w:t>
      </w:r>
      <w:r>
        <w:rPr>
          <w:color w:val="575757"/>
          <w:w w:val="95"/>
        </w:rPr>
        <w:t>育培训项目，享受同等的培训政策，培训费用由卫生健康行政主</w:t>
      </w:r>
    </w:p>
    <w:p>
      <w:pPr>
        <w:pStyle w:val="2"/>
        <w:spacing w:before="10"/>
        <w:rPr>
          <w:sz w:val="37"/>
        </w:rPr>
      </w:pPr>
    </w:p>
    <w:p>
      <w:pPr>
        <w:spacing w:before="1"/>
        <w:ind w:left="0" w:right="487" w:firstLine="0"/>
        <w:jc w:val="right"/>
        <w:rPr>
          <w:sz w:val="32"/>
        </w:rPr>
      </w:pPr>
      <w:r>
        <w:rPr>
          <w:color w:val="777777"/>
          <w:sz w:val="32"/>
        </w:rPr>
        <w:t xml:space="preserve">— </w:t>
      </w:r>
      <w:r>
        <w:rPr>
          <w:rFonts w:ascii="Arial" w:hAnsi="Arial"/>
          <w:color w:val="484848"/>
          <w:sz w:val="25"/>
        </w:rPr>
        <w:t xml:space="preserve">9 </w:t>
      </w:r>
      <w:r>
        <w:rPr>
          <w:color w:val="676767"/>
          <w:sz w:val="32"/>
        </w:rPr>
        <w:t>—</w:t>
      </w:r>
    </w:p>
    <w:p>
      <w:pPr>
        <w:spacing w:after="0"/>
        <w:jc w:val="right"/>
        <w:rPr>
          <w:sz w:val="32"/>
        </w:rPr>
        <w:sectPr>
          <w:pgSz w:w="12000" w:h="16820"/>
          <w:pgMar w:top="1580" w:right="1360" w:bottom="280" w:left="1520" w:header="720" w:footer="720" w:gutter="0"/>
        </w:sectPr>
      </w:pPr>
    </w:p>
    <w:p>
      <w:pPr>
        <w:pStyle w:val="2"/>
        <w:rPr>
          <w:sz w:val="20"/>
        </w:rPr>
      </w:pPr>
    </w:p>
    <w:p>
      <w:pPr>
        <w:pStyle w:val="2"/>
        <w:spacing w:before="10"/>
        <w:rPr>
          <w:sz w:val="28"/>
        </w:rPr>
      </w:pPr>
    </w:p>
    <w:p>
      <w:pPr>
        <w:pStyle w:val="2"/>
        <w:spacing w:before="55"/>
        <w:ind w:left="115"/>
      </w:pPr>
      <w:r>
        <w:rPr>
          <w:color w:val="484848"/>
          <w:spacing w:val="-22"/>
        </w:rPr>
        <w:t xml:space="preserve">管部门 </w:t>
      </w:r>
      <w:r>
        <w:rPr>
          <w:color w:val="2B2B2B"/>
          <w:spacing w:val="51"/>
        </w:rPr>
        <w:t>、</w:t>
      </w:r>
      <w:r>
        <w:rPr>
          <w:color w:val="484848"/>
        </w:rPr>
        <w:t>教育部门和人力资源和社会保障部门纳入年度预算。</w:t>
      </w:r>
    </w:p>
    <w:p>
      <w:pPr>
        <w:pStyle w:val="2"/>
      </w:pPr>
    </w:p>
    <w:p>
      <w:pPr>
        <w:pStyle w:val="2"/>
        <w:spacing w:before="7"/>
        <w:rPr>
          <w:sz w:val="24"/>
        </w:rPr>
      </w:pPr>
    </w:p>
    <w:p>
      <w:pPr>
        <w:spacing w:before="1"/>
        <w:ind w:left="3269" w:right="3310" w:firstLine="0"/>
        <w:jc w:val="center"/>
        <w:rPr>
          <w:sz w:val="30"/>
        </w:rPr>
      </w:pPr>
      <w:r>
        <w:rPr>
          <w:color w:val="1C1C1C"/>
          <w:w w:val="120"/>
          <w:sz w:val="30"/>
        </w:rPr>
        <w:t>第五章退出机制</w:t>
      </w:r>
    </w:p>
    <w:p>
      <w:pPr>
        <w:pStyle w:val="2"/>
        <w:spacing w:before="162" w:line="328" w:lineRule="auto"/>
        <w:ind w:left="125" w:right="116" w:firstLine="642"/>
        <w:jc w:val="both"/>
      </w:pPr>
      <w:r>
        <w:rPr>
          <w:color w:val="1C1C1C"/>
          <w:spacing w:val="-17"/>
        </w:rPr>
        <w:t xml:space="preserve">第二十条 </w:t>
      </w:r>
      <w:r>
        <w:rPr>
          <w:color w:val="484848"/>
          <w:spacing w:val="4"/>
        </w:rPr>
        <w:t xml:space="preserve">经认定的普惠性托育机构有效期为 </w:t>
      </w:r>
      <w:r>
        <w:rPr>
          <w:rFonts w:ascii="Times New Roman" w:eastAsia="Times New Roman"/>
          <w:color w:val="2B2B2B"/>
          <w:sz w:val="30"/>
        </w:rPr>
        <w:t>3</w:t>
      </w:r>
      <w:r>
        <w:rPr>
          <w:rFonts w:ascii="Times New Roman" w:eastAsia="Times New Roman"/>
          <w:color w:val="2B2B2B"/>
          <w:spacing w:val="-39"/>
          <w:sz w:val="30"/>
        </w:rPr>
        <w:t xml:space="preserve"> </w:t>
      </w:r>
      <w:r>
        <w:rPr>
          <w:color w:val="484848"/>
        </w:rPr>
        <w:t>年（</w:t>
      </w:r>
      <w:r>
        <w:rPr>
          <w:color w:val="484848"/>
          <w:spacing w:val="-34"/>
        </w:rPr>
        <w:t>普惠性</w:t>
      </w:r>
      <w:r>
        <w:rPr>
          <w:color w:val="484848"/>
          <w:spacing w:val="-34"/>
          <w:w w:val="91"/>
        </w:rPr>
        <w:t>托育机构发</w:t>
      </w:r>
      <w:r>
        <w:rPr>
          <w:color w:val="484848"/>
          <w:spacing w:val="18"/>
        </w:rPr>
        <w:t xml:space="preserve"> </w:t>
      </w:r>
      <w:r>
        <w:rPr>
          <w:color w:val="484848"/>
          <w:w w:val="87"/>
        </w:rPr>
        <w:t>生变更的</w:t>
      </w:r>
      <w:r>
        <w:rPr>
          <w:color w:val="484848"/>
          <w:spacing w:val="13"/>
        </w:rPr>
        <w:t xml:space="preserve"> </w:t>
      </w:r>
      <w:r>
        <w:rPr>
          <w:color w:val="484848"/>
          <w:w w:val="50"/>
        </w:rPr>
        <w:t>，</w:t>
      </w:r>
      <w:r>
        <w:rPr>
          <w:color w:val="484848"/>
          <w:spacing w:val="5"/>
        </w:rPr>
        <w:t xml:space="preserve"> </w:t>
      </w:r>
      <w:r>
        <w:rPr>
          <w:color w:val="484848"/>
          <w:w w:val="89"/>
        </w:rPr>
        <w:t>需重新进行</w:t>
      </w:r>
      <w:r>
        <w:rPr>
          <w:color w:val="484848"/>
          <w:spacing w:val="43"/>
        </w:rPr>
        <w:t xml:space="preserve"> </w:t>
      </w:r>
      <w:r>
        <w:rPr>
          <w:color w:val="484848"/>
          <w:w w:val="91"/>
        </w:rPr>
        <w:t>普惠性托育机构认定</w:t>
      </w:r>
      <w:r>
        <w:rPr>
          <w:color w:val="484848"/>
          <w:spacing w:val="-37"/>
        </w:rPr>
        <w:t xml:space="preserve"> </w:t>
      </w:r>
      <w:r>
        <w:rPr>
          <w:color w:val="2B2B2B"/>
          <w:spacing w:val="-173"/>
          <w:w w:val="102"/>
        </w:rPr>
        <w:t>）</w:t>
      </w:r>
      <w:r>
        <w:rPr>
          <w:color w:val="2B2B2B"/>
          <w:w w:val="54"/>
        </w:rPr>
        <w:t>，</w:t>
      </w:r>
      <w:r>
        <w:rPr>
          <w:color w:val="2B2B2B"/>
          <w:spacing w:val="-8"/>
        </w:rPr>
        <w:t xml:space="preserve"> </w:t>
      </w:r>
      <w:r>
        <w:rPr>
          <w:color w:val="484848"/>
          <w:w w:val="94"/>
        </w:rPr>
        <w:t>在有</w:t>
      </w:r>
      <w:r>
        <w:rPr>
          <w:color w:val="484848"/>
          <w:spacing w:val="-1"/>
          <w:w w:val="95"/>
        </w:rPr>
        <w:t>效期内自愿退出普惠性或停止办托的，需以书面形式报请相关主</w:t>
      </w:r>
      <w:r>
        <w:rPr>
          <w:color w:val="484848"/>
          <w:w w:val="95"/>
        </w:rPr>
        <w:t>管部门批准，并退回财政补助资金（</w:t>
      </w:r>
      <w:r>
        <w:rPr>
          <w:color w:val="484848"/>
          <w:spacing w:val="-2"/>
          <w:w w:val="95"/>
        </w:rPr>
        <w:t>含建设补助资金和运营补助</w:t>
      </w:r>
      <w:r>
        <w:rPr>
          <w:color w:val="484848"/>
          <w:w w:val="98"/>
        </w:rPr>
        <w:t>资</w:t>
      </w:r>
      <w:r>
        <w:rPr>
          <w:color w:val="484848"/>
          <w:spacing w:val="56"/>
          <w:w w:val="98"/>
        </w:rPr>
        <w:t>金</w:t>
      </w:r>
      <w:r>
        <w:rPr>
          <w:color w:val="2B2B2B"/>
          <w:spacing w:val="-150"/>
          <w:w w:val="86"/>
        </w:rPr>
        <w:t>）</w:t>
      </w:r>
      <w:r>
        <w:rPr>
          <w:color w:val="2B2B2B"/>
          <w:w w:val="50"/>
        </w:rPr>
        <w:t>，</w:t>
      </w:r>
      <w:r>
        <w:rPr>
          <w:color w:val="2B2B2B"/>
          <w:spacing w:val="2"/>
        </w:rPr>
        <w:t xml:space="preserve"> </w:t>
      </w:r>
      <w:r>
        <w:rPr>
          <w:color w:val="484848"/>
          <w:spacing w:val="23"/>
          <w:w w:val="93"/>
        </w:rPr>
        <w:t>其中</w:t>
      </w:r>
      <w:r>
        <w:rPr>
          <w:color w:val="484848"/>
          <w:w w:val="54"/>
        </w:rPr>
        <w:t>，</w:t>
      </w:r>
      <w:r>
        <w:rPr>
          <w:color w:val="484848"/>
          <w:spacing w:val="-19"/>
        </w:rPr>
        <w:t xml:space="preserve"> </w:t>
      </w:r>
      <w:r>
        <w:rPr>
          <w:color w:val="484848"/>
          <w:w w:val="97"/>
        </w:rPr>
        <w:t>未达</w:t>
      </w:r>
      <w:r>
        <w:rPr>
          <w:rFonts w:ascii="Arial" w:eastAsia="Arial"/>
          <w:color w:val="2B2B2B"/>
          <w:w w:val="97"/>
          <w:sz w:val="27"/>
        </w:rPr>
        <w:t>1</w:t>
      </w:r>
      <w:r>
        <w:rPr>
          <w:color w:val="484848"/>
          <w:w w:val="95"/>
        </w:rPr>
        <w:t>年的退回全部财政补助资金</w:t>
      </w:r>
      <w:r>
        <w:rPr>
          <w:color w:val="484848"/>
          <w:w w:val="50"/>
        </w:rPr>
        <w:t>，</w:t>
      </w:r>
      <w:r>
        <w:rPr>
          <w:color w:val="484848"/>
          <w:w w:val="95"/>
        </w:rPr>
        <w:t>未达</w:t>
      </w:r>
      <w:r>
        <w:rPr>
          <w:color w:val="484848"/>
          <w:spacing w:val="-43"/>
        </w:rPr>
        <w:t xml:space="preserve"> </w:t>
      </w:r>
      <w:r>
        <w:rPr>
          <w:rFonts w:ascii="Arial" w:eastAsia="Arial"/>
          <w:color w:val="2B2B2B"/>
          <w:w w:val="107"/>
          <w:sz w:val="27"/>
        </w:rPr>
        <w:t>2</w:t>
      </w:r>
      <w:r>
        <w:rPr>
          <w:rFonts w:ascii="Arial" w:eastAsia="Arial"/>
          <w:color w:val="2B2B2B"/>
          <w:spacing w:val="12"/>
          <w:sz w:val="27"/>
        </w:rPr>
        <w:t xml:space="preserve"> </w:t>
      </w:r>
      <w:r>
        <w:rPr>
          <w:color w:val="484848"/>
          <w:w w:val="93"/>
        </w:rPr>
        <w:t>年的</w:t>
      </w:r>
      <w:r>
        <w:rPr>
          <w:color w:val="484848"/>
          <w:w w:val="95"/>
        </w:rPr>
        <w:t>退</w:t>
      </w:r>
      <w:r>
        <w:rPr>
          <w:color w:val="484848"/>
          <w:spacing w:val="-32"/>
          <w:w w:val="95"/>
        </w:rPr>
        <w:t xml:space="preserve">回 </w:t>
      </w:r>
      <w:r>
        <w:rPr>
          <w:rFonts w:ascii="Times New Roman" w:eastAsia="Times New Roman"/>
          <w:color w:val="2B2B2B"/>
          <w:spacing w:val="-10"/>
          <w:w w:val="95"/>
          <w:sz w:val="30"/>
        </w:rPr>
        <w:t>50</w:t>
      </w:r>
      <w:r>
        <w:rPr>
          <w:color w:val="484848"/>
          <w:spacing w:val="-7"/>
          <w:w w:val="95"/>
        </w:rPr>
        <w:t>％财政补助资金。因不可抗力原因停止办托的</w:t>
      </w:r>
      <w:r>
        <w:rPr>
          <w:color w:val="484848"/>
          <w:spacing w:val="-48"/>
          <w:w w:val="90"/>
        </w:rPr>
        <w:t xml:space="preserve">， </w:t>
      </w:r>
      <w:r>
        <w:rPr>
          <w:color w:val="484848"/>
          <w:w w:val="95"/>
        </w:rPr>
        <w:t>财政补助</w:t>
      </w:r>
      <w:r>
        <w:rPr>
          <w:color w:val="484848"/>
        </w:rPr>
        <w:t>资</w:t>
      </w:r>
      <w:r>
        <w:rPr>
          <w:color w:val="484848"/>
          <w:spacing w:val="5"/>
        </w:rPr>
        <w:t>金可不予退回</w:t>
      </w:r>
      <w:r>
        <w:rPr>
          <w:color w:val="646464"/>
        </w:rPr>
        <w:t>。</w:t>
      </w:r>
    </w:p>
    <w:p>
      <w:pPr>
        <w:pStyle w:val="2"/>
        <w:spacing w:before="4" w:line="328" w:lineRule="auto"/>
        <w:ind w:left="132" w:right="113" w:firstLine="644"/>
      </w:pPr>
      <w:r>
        <w:rPr>
          <w:color w:val="1C1C1C"/>
          <w:spacing w:val="-16"/>
        </w:rPr>
        <w:t xml:space="preserve">第二十一条 </w:t>
      </w:r>
      <w:r>
        <w:rPr>
          <w:color w:val="484848"/>
          <w:spacing w:val="-9"/>
        </w:rPr>
        <w:t>普惠性托育机构有</w:t>
      </w:r>
      <w:r>
        <w:rPr>
          <w:color w:val="646464"/>
          <w:spacing w:val="35"/>
        </w:rPr>
        <w:t>下</w:t>
      </w:r>
      <w:r>
        <w:rPr>
          <w:color w:val="484848"/>
          <w:spacing w:val="-21"/>
        </w:rPr>
        <w:t xml:space="preserve">列行为的 </w:t>
      </w:r>
      <w:r>
        <w:rPr>
          <w:color w:val="484848"/>
          <w:spacing w:val="-31"/>
          <w:w w:val="70"/>
        </w:rPr>
        <w:t xml:space="preserve">， </w:t>
      </w:r>
      <w:r>
        <w:rPr>
          <w:color w:val="484848"/>
        </w:rPr>
        <w:t>由区卫生健康</w:t>
      </w:r>
      <w:r>
        <w:rPr>
          <w:color w:val="484848"/>
          <w:spacing w:val="-1"/>
          <w:w w:val="95"/>
        </w:rPr>
        <w:t xml:space="preserve">行政主管部门取消其普惠性托育机构资格，并取消或追回当年补 </w:t>
      </w:r>
      <w:r>
        <w:rPr>
          <w:color w:val="484848"/>
          <w:spacing w:val="-8"/>
        </w:rPr>
        <w:t xml:space="preserve">助经费 </w:t>
      </w:r>
      <w:r>
        <w:rPr>
          <w:color w:val="2B2B2B"/>
          <w:w w:val="70"/>
        </w:rPr>
        <w:t>：</w:t>
      </w:r>
    </w:p>
    <w:p>
      <w:pPr>
        <w:pStyle w:val="2"/>
        <w:tabs>
          <w:tab w:val="left" w:pos="4011"/>
        </w:tabs>
        <w:spacing w:before="2"/>
        <w:ind w:left="759"/>
      </w:pPr>
      <w:r>
        <w:rPr>
          <w:color w:val="484848"/>
          <w:w w:val="90"/>
        </w:rPr>
        <w:t>（</w:t>
      </w:r>
      <w:r>
        <w:rPr>
          <w:color w:val="484848"/>
          <w:spacing w:val="-76"/>
          <w:w w:val="90"/>
        </w:rPr>
        <w:t xml:space="preserve"> </w:t>
      </w:r>
      <w:r>
        <w:rPr>
          <w:color w:val="484848"/>
          <w:w w:val="90"/>
        </w:rPr>
        <w:t>一</w:t>
      </w:r>
      <w:r>
        <w:rPr>
          <w:color w:val="484848"/>
          <w:spacing w:val="-103"/>
          <w:w w:val="90"/>
        </w:rPr>
        <w:t xml:space="preserve"> </w:t>
      </w:r>
      <w:r>
        <w:rPr>
          <w:color w:val="484848"/>
          <w:w w:val="90"/>
        </w:rPr>
        <w:t>）未按照监管部门</w:t>
      </w:r>
      <w:r>
        <w:rPr>
          <w:color w:val="484848"/>
          <w:w w:val="95"/>
        </w:rPr>
        <w:t>要求限期改正违规行为的</w:t>
      </w:r>
      <w:r>
        <w:rPr>
          <w:color w:val="2B2B2B"/>
          <w:w w:val="60"/>
        </w:rPr>
        <w:t>；</w:t>
      </w:r>
    </w:p>
    <w:p>
      <w:pPr>
        <w:pStyle w:val="2"/>
        <w:tabs>
          <w:tab w:val="left" w:pos="4000"/>
        </w:tabs>
        <w:spacing w:before="142"/>
        <w:ind w:left="759"/>
      </w:pPr>
      <w:r>
        <w:rPr>
          <w:color w:val="484848"/>
          <w:w w:val="90"/>
        </w:rPr>
        <w:t>（</w:t>
      </w:r>
      <w:r>
        <w:rPr>
          <w:color w:val="484848"/>
          <w:spacing w:val="-83"/>
          <w:w w:val="90"/>
        </w:rPr>
        <w:t xml:space="preserve"> </w:t>
      </w:r>
      <w:r>
        <w:rPr>
          <w:color w:val="646464"/>
          <w:w w:val="90"/>
        </w:rPr>
        <w:t>二</w:t>
      </w:r>
      <w:r>
        <w:rPr>
          <w:color w:val="646464"/>
          <w:spacing w:val="-102"/>
          <w:w w:val="90"/>
        </w:rPr>
        <w:t xml:space="preserve"> </w:t>
      </w:r>
      <w:r>
        <w:rPr>
          <w:color w:val="484848"/>
          <w:w w:val="90"/>
        </w:rPr>
        <w:t>）不接受政府指导</w:t>
      </w:r>
      <w:r>
        <w:rPr>
          <w:color w:val="484848"/>
          <w:w w:val="65"/>
        </w:rPr>
        <w:t>，</w:t>
      </w:r>
      <w:r>
        <w:rPr>
          <w:color w:val="484848"/>
          <w:w w:val="95"/>
        </w:rPr>
        <w:t>未按照协议约定收取费用的</w:t>
      </w:r>
      <w:r>
        <w:rPr>
          <w:color w:val="2B2B2B"/>
          <w:w w:val="65"/>
        </w:rPr>
        <w:t>；</w:t>
      </w:r>
    </w:p>
    <w:p>
      <w:pPr>
        <w:pStyle w:val="2"/>
        <w:spacing w:before="153"/>
        <w:ind w:left="914"/>
      </w:pPr>
      <w:r>
        <w:rPr>
          <w:color w:val="484848"/>
          <w:w w:val="95"/>
        </w:rPr>
        <w:t>（三）违规组织婴幼儿参加商业性活动，造成恶劣社会影响</w:t>
      </w:r>
    </w:p>
    <w:p>
      <w:pPr>
        <w:pStyle w:val="2"/>
        <w:spacing w:before="142"/>
        <w:ind w:left="149"/>
      </w:pPr>
      <w:r>
        <w:rPr>
          <w:color w:val="484848"/>
          <w:w w:val="80"/>
        </w:rPr>
        <w:t>的</w:t>
      </w:r>
      <w:r>
        <w:rPr>
          <w:color w:val="2B2B2B"/>
          <w:w w:val="65"/>
        </w:rPr>
        <w:t>；</w:t>
      </w:r>
    </w:p>
    <w:p>
      <w:pPr>
        <w:pStyle w:val="2"/>
        <w:spacing w:before="152"/>
        <w:ind w:left="764"/>
      </w:pPr>
      <w:r>
        <w:rPr>
          <w:color w:val="484848"/>
          <w:w w:val="95"/>
        </w:rPr>
        <w:t>（ 四）套取</w:t>
      </w:r>
      <w:r>
        <w:rPr>
          <w:color w:val="2B2B2B"/>
          <w:w w:val="95"/>
        </w:rPr>
        <w:t xml:space="preserve">、 </w:t>
      </w:r>
      <w:r>
        <w:rPr>
          <w:color w:val="484848"/>
          <w:w w:val="95"/>
        </w:rPr>
        <w:t>挪用财政补助资金的</w:t>
      </w:r>
      <w:r>
        <w:rPr>
          <w:color w:val="484848"/>
          <w:w w:val="65"/>
        </w:rPr>
        <w:t>；</w:t>
      </w:r>
    </w:p>
    <w:p>
      <w:pPr>
        <w:pStyle w:val="2"/>
        <w:spacing w:before="148"/>
        <w:ind w:left="764"/>
      </w:pPr>
      <w:r>
        <w:rPr>
          <w:color w:val="484848"/>
          <w:w w:val="95"/>
        </w:rPr>
        <w:t>（</w:t>
      </w:r>
      <w:r>
        <w:rPr>
          <w:color w:val="484848"/>
          <w:spacing w:val="-55"/>
          <w:w w:val="95"/>
        </w:rPr>
        <w:t xml:space="preserve"> 五 </w:t>
      </w:r>
      <w:r>
        <w:rPr>
          <w:color w:val="484848"/>
          <w:w w:val="95"/>
        </w:rPr>
        <w:t>）</w:t>
      </w:r>
      <w:r>
        <w:rPr>
          <w:color w:val="484848"/>
          <w:spacing w:val="3"/>
          <w:w w:val="95"/>
        </w:rPr>
        <w:t>弄虚作假</w:t>
      </w:r>
      <w:r>
        <w:rPr>
          <w:color w:val="2B2B2B"/>
          <w:spacing w:val="-45"/>
          <w:w w:val="95"/>
        </w:rPr>
        <w:t>、</w:t>
      </w:r>
      <w:r>
        <w:rPr>
          <w:color w:val="484848"/>
          <w:spacing w:val="-3"/>
          <w:w w:val="95"/>
        </w:rPr>
        <w:t>骗取资格的</w:t>
      </w:r>
      <w:r>
        <w:rPr>
          <w:color w:val="484848"/>
          <w:w w:val="65"/>
        </w:rPr>
        <w:t>；</w:t>
      </w:r>
    </w:p>
    <w:p>
      <w:pPr>
        <w:pStyle w:val="2"/>
        <w:tabs>
          <w:tab w:val="left" w:pos="1125"/>
        </w:tabs>
        <w:spacing w:before="157"/>
        <w:ind w:left="768"/>
      </w:pPr>
      <w:r>
        <w:rPr>
          <w:color w:val="484848"/>
          <w:w w:val="65"/>
        </w:rPr>
        <w:t>（</w:t>
      </w:r>
      <w:r>
        <w:rPr>
          <w:color w:val="484848"/>
          <w:w w:val="65"/>
        </w:rPr>
        <w:tab/>
      </w:r>
      <w:r>
        <w:rPr>
          <w:color w:val="484848"/>
          <w:spacing w:val="-57"/>
          <w:w w:val="95"/>
        </w:rPr>
        <w:t xml:space="preserve">六 </w:t>
      </w:r>
      <w:r>
        <w:rPr>
          <w:color w:val="484848"/>
          <w:w w:val="95"/>
        </w:rPr>
        <w:t>）</w:t>
      </w:r>
      <w:r>
        <w:rPr>
          <w:color w:val="484848"/>
          <w:spacing w:val="-5"/>
          <w:w w:val="95"/>
        </w:rPr>
        <w:t>出现安全</w:t>
      </w:r>
      <w:r>
        <w:rPr>
          <w:color w:val="2B2B2B"/>
          <w:spacing w:val="-52"/>
          <w:w w:val="95"/>
        </w:rPr>
        <w:t>、</w:t>
      </w:r>
      <w:r>
        <w:rPr>
          <w:color w:val="484848"/>
          <w:spacing w:val="35"/>
          <w:w w:val="95"/>
        </w:rPr>
        <w:t>卫</w:t>
      </w:r>
      <w:r>
        <w:rPr>
          <w:color w:val="646464"/>
          <w:spacing w:val="28"/>
          <w:w w:val="95"/>
        </w:rPr>
        <w:t>生</w:t>
      </w:r>
      <w:r>
        <w:rPr>
          <w:color w:val="484848"/>
          <w:spacing w:val="-17"/>
          <w:w w:val="95"/>
        </w:rPr>
        <w:t>责任事故</w:t>
      </w:r>
      <w:r>
        <w:rPr>
          <w:color w:val="484848"/>
          <w:w w:val="65"/>
        </w:rPr>
        <w:t>，</w:t>
      </w:r>
      <w:r>
        <w:rPr>
          <w:color w:val="484848"/>
          <w:spacing w:val="-8"/>
          <w:w w:val="95"/>
        </w:rPr>
        <w:t>造成社会不良影响的</w:t>
      </w:r>
      <w:r>
        <w:rPr>
          <w:color w:val="484848"/>
          <w:w w:val="65"/>
        </w:rPr>
        <w:t>；</w:t>
      </w:r>
    </w:p>
    <w:p>
      <w:pPr>
        <w:pStyle w:val="2"/>
        <w:spacing w:before="143"/>
        <w:ind w:left="919"/>
      </w:pPr>
      <w:r>
        <w:rPr>
          <w:color w:val="484848"/>
        </w:rPr>
        <w:t>（七）其它违反法律、法规、规定的。</w:t>
      </w:r>
    </w:p>
    <w:p>
      <w:pPr>
        <w:pStyle w:val="2"/>
        <w:rPr>
          <w:sz w:val="20"/>
        </w:rPr>
      </w:pPr>
    </w:p>
    <w:p>
      <w:pPr>
        <w:pStyle w:val="2"/>
        <w:rPr>
          <w:sz w:val="20"/>
        </w:rPr>
      </w:pPr>
    </w:p>
    <w:p>
      <w:pPr>
        <w:pStyle w:val="2"/>
        <w:rPr>
          <w:sz w:val="20"/>
        </w:rPr>
      </w:pPr>
    </w:p>
    <w:p>
      <w:pPr>
        <w:pStyle w:val="2"/>
        <w:spacing w:before="7"/>
        <w:rPr>
          <w:sz w:val="27"/>
        </w:rPr>
      </w:pPr>
    </w:p>
    <w:p>
      <w:pPr>
        <w:spacing w:before="53"/>
        <w:ind w:left="408" w:right="0" w:firstLine="0"/>
        <w:jc w:val="left"/>
        <w:rPr>
          <w:rFonts w:ascii="Times New Roman" w:hAnsi="Times New Roman"/>
          <w:sz w:val="27"/>
        </w:rPr>
      </w:pPr>
      <w:r>
        <w:rPr>
          <w:color w:val="646464"/>
          <w:sz w:val="34"/>
        </w:rPr>
        <w:t xml:space="preserve">— </w:t>
      </w:r>
      <w:r>
        <w:rPr>
          <w:rFonts w:ascii="Times New Roman" w:hAnsi="Times New Roman"/>
          <w:color w:val="2B2B2B"/>
          <w:sz w:val="27"/>
        </w:rPr>
        <w:t xml:space="preserve">10 </w:t>
      </w:r>
      <w:r>
        <w:rPr>
          <w:rFonts w:ascii="Times New Roman" w:hAnsi="Times New Roman"/>
          <w:color w:val="757575"/>
          <w:sz w:val="27"/>
        </w:rPr>
        <w:t>-</w:t>
      </w:r>
    </w:p>
    <w:p>
      <w:pPr>
        <w:spacing w:after="0"/>
        <w:jc w:val="left"/>
        <w:rPr>
          <w:rFonts w:ascii="Times New Roman" w:hAnsi="Times New Roman"/>
          <w:sz w:val="27"/>
        </w:rPr>
        <w:sectPr>
          <w:pgSz w:w="12060" w:h="16830"/>
          <w:pgMar w:top="1600" w:right="1320" w:bottom="280" w:left="1600" w:header="720" w:footer="720" w:gutter="0"/>
        </w:sectPr>
      </w:pPr>
    </w:p>
    <w:p>
      <w:pPr>
        <w:pStyle w:val="2"/>
        <w:rPr>
          <w:rFonts w:ascii="Times New Roman"/>
          <w:sz w:val="20"/>
        </w:rPr>
      </w:pPr>
    </w:p>
    <w:p>
      <w:pPr>
        <w:pStyle w:val="2"/>
        <w:rPr>
          <w:rFonts w:ascii="Times New Roman"/>
          <w:sz w:val="20"/>
        </w:rPr>
      </w:pPr>
    </w:p>
    <w:p>
      <w:pPr>
        <w:pStyle w:val="2"/>
        <w:spacing w:before="2"/>
        <w:rPr>
          <w:rFonts w:ascii="Times New Roman"/>
          <w:sz w:val="20"/>
        </w:rPr>
      </w:pPr>
    </w:p>
    <w:p>
      <w:pPr>
        <w:spacing w:before="57"/>
        <w:ind w:left="541" w:right="627" w:firstLine="0"/>
        <w:jc w:val="center"/>
        <w:rPr>
          <w:sz w:val="31"/>
        </w:rPr>
      </w:pPr>
      <w:r>
        <w:rPr>
          <w:color w:val="212121"/>
          <w:w w:val="105"/>
          <w:sz w:val="31"/>
        </w:rPr>
        <w:t>第六章资金监督管理</w:t>
      </w:r>
    </w:p>
    <w:p>
      <w:pPr>
        <w:spacing w:before="150" w:line="340" w:lineRule="auto"/>
        <w:ind w:left="120" w:right="109" w:firstLine="633"/>
        <w:jc w:val="both"/>
        <w:rPr>
          <w:sz w:val="31"/>
        </w:rPr>
      </w:pPr>
      <w:r>
        <w:rPr>
          <w:color w:val="212121"/>
          <w:spacing w:val="-10"/>
          <w:sz w:val="31"/>
        </w:rPr>
        <w:t xml:space="preserve">第二十二条 </w:t>
      </w:r>
      <w:r>
        <w:rPr>
          <w:color w:val="494949"/>
          <w:spacing w:val="-5"/>
          <w:sz w:val="31"/>
        </w:rPr>
        <w:t>普惠性托育机构开设银行对公账户</w:t>
      </w:r>
      <w:r>
        <w:rPr>
          <w:color w:val="494949"/>
          <w:spacing w:val="-33"/>
          <w:w w:val="85"/>
          <w:sz w:val="31"/>
        </w:rPr>
        <w:t xml:space="preserve">， </w:t>
      </w:r>
      <w:r>
        <w:rPr>
          <w:color w:val="494949"/>
          <w:spacing w:val="11"/>
          <w:sz w:val="31"/>
        </w:rPr>
        <w:t>同时向卫生健康行政主管部门和财政部门报备，各类财政性补助资金将划入托育机构对公账户。</w:t>
      </w:r>
    </w:p>
    <w:p>
      <w:pPr>
        <w:spacing w:before="0" w:line="340" w:lineRule="auto"/>
        <w:ind w:left="119" w:right="164" w:firstLine="639"/>
        <w:jc w:val="both"/>
        <w:rPr>
          <w:sz w:val="31"/>
        </w:rPr>
      </w:pPr>
      <w:r>
        <w:rPr>
          <w:color w:val="212121"/>
          <w:spacing w:val="-12"/>
          <w:sz w:val="31"/>
        </w:rPr>
        <w:t xml:space="preserve">第二十三条 </w:t>
      </w:r>
      <w:r>
        <w:rPr>
          <w:color w:val="494949"/>
          <w:spacing w:val="-12"/>
          <w:sz w:val="31"/>
        </w:rPr>
        <w:t>各区指导普惠性托育机构补助资金优先用于办</w:t>
      </w:r>
      <w:r>
        <w:rPr>
          <w:color w:val="494949"/>
          <w:spacing w:val="-1"/>
          <w:w w:val="95"/>
          <w:sz w:val="31"/>
        </w:rPr>
        <w:t>托质量提升，也可用于弥补公用经费不足、园舍维修改造、杻金、</w:t>
      </w:r>
      <w:r>
        <w:rPr>
          <w:color w:val="494949"/>
          <w:sz w:val="31"/>
        </w:rPr>
        <w:t>工作人员“五险</w:t>
      </w:r>
      <w:r>
        <w:rPr>
          <w:color w:val="494949"/>
          <w:w w:val="120"/>
          <w:sz w:val="31"/>
        </w:rPr>
        <w:t>－</w:t>
      </w:r>
      <w:r>
        <w:rPr>
          <w:color w:val="494949"/>
          <w:sz w:val="31"/>
        </w:rPr>
        <w:t>金”等工资福利和人才培训。对于滞留、截留</w:t>
      </w:r>
      <w:r>
        <w:rPr>
          <w:color w:val="494949"/>
          <w:spacing w:val="-224"/>
          <w:sz w:val="31"/>
        </w:rPr>
        <w:t>、</w:t>
      </w:r>
      <w:r>
        <w:rPr>
          <w:color w:val="494949"/>
          <w:spacing w:val="23"/>
          <w:w w:val="95"/>
          <w:sz w:val="31"/>
        </w:rPr>
        <w:t>挪用</w:t>
      </w:r>
      <w:r>
        <w:rPr>
          <w:color w:val="212121"/>
          <w:spacing w:val="8"/>
          <w:w w:val="95"/>
          <w:sz w:val="31"/>
        </w:rPr>
        <w:t>、</w:t>
      </w:r>
      <w:r>
        <w:rPr>
          <w:color w:val="494949"/>
          <w:spacing w:val="28"/>
          <w:w w:val="95"/>
          <w:sz w:val="31"/>
        </w:rPr>
        <w:t>虚列</w:t>
      </w:r>
      <w:r>
        <w:rPr>
          <w:color w:val="212121"/>
          <w:spacing w:val="35"/>
          <w:w w:val="95"/>
          <w:sz w:val="31"/>
        </w:rPr>
        <w:t>、</w:t>
      </w:r>
      <w:r>
        <w:rPr>
          <w:color w:val="494949"/>
          <w:spacing w:val="-1"/>
          <w:w w:val="95"/>
          <w:sz w:val="31"/>
        </w:rPr>
        <w:t>套取补助资金以及疏 于管理的</w:t>
      </w:r>
      <w:r>
        <w:rPr>
          <w:color w:val="494949"/>
          <w:spacing w:val="-16"/>
          <w:w w:val="80"/>
          <w:sz w:val="31"/>
        </w:rPr>
        <w:t xml:space="preserve">， </w:t>
      </w:r>
      <w:r>
        <w:rPr>
          <w:color w:val="494949"/>
          <w:spacing w:val="-8"/>
          <w:w w:val="95"/>
          <w:sz w:val="31"/>
        </w:rPr>
        <w:t>移交相关部门桉照</w:t>
      </w:r>
      <w:r>
        <w:rPr>
          <w:color w:val="212121"/>
          <w:spacing w:val="-57"/>
          <w:sz w:val="31"/>
        </w:rPr>
        <w:t xml:space="preserve">《 </w:t>
      </w:r>
      <w:r>
        <w:rPr>
          <w:color w:val="494949"/>
          <w:spacing w:val="-12"/>
          <w:sz w:val="31"/>
        </w:rPr>
        <w:t>财政违法行为处罚处分条例</w:t>
      </w:r>
      <w:r>
        <w:rPr>
          <w:color w:val="212121"/>
          <w:spacing w:val="-59"/>
          <w:sz w:val="31"/>
        </w:rPr>
        <w:t xml:space="preserve">》 </w:t>
      </w:r>
      <w:r>
        <w:rPr>
          <w:color w:val="494949"/>
          <w:spacing w:val="3"/>
          <w:sz w:val="31"/>
        </w:rPr>
        <w:t>等有关规定给予严肃处理</w:t>
      </w:r>
      <w:r>
        <w:rPr>
          <w:color w:val="6B6B6B"/>
          <w:sz w:val="31"/>
        </w:rPr>
        <w:t>。</w:t>
      </w:r>
    </w:p>
    <w:p>
      <w:pPr>
        <w:pStyle w:val="2"/>
        <w:rPr>
          <w:sz w:val="20"/>
        </w:rPr>
      </w:pPr>
    </w:p>
    <w:p>
      <w:pPr>
        <w:pStyle w:val="2"/>
        <w:rPr>
          <w:sz w:val="20"/>
        </w:rPr>
      </w:pPr>
    </w:p>
    <w:p>
      <w:pPr>
        <w:spacing w:before="210"/>
        <w:ind w:left="541" w:right="551" w:firstLine="0"/>
        <w:jc w:val="center"/>
        <w:rPr>
          <w:sz w:val="31"/>
        </w:rPr>
      </w:pPr>
      <w:r>
        <w:rPr>
          <w:color w:val="212121"/>
          <w:w w:val="110"/>
          <w:sz w:val="31"/>
        </w:rPr>
        <w:t>第七章附则</w:t>
      </w:r>
    </w:p>
    <w:p>
      <w:pPr>
        <w:tabs>
          <w:tab w:val="left" w:pos="7812"/>
        </w:tabs>
        <w:spacing w:before="160"/>
        <w:ind w:left="541" w:right="0" w:firstLine="0"/>
        <w:jc w:val="center"/>
        <w:rPr>
          <w:sz w:val="31"/>
        </w:rPr>
      </w:pPr>
      <w:r>
        <w:rPr>
          <w:color w:val="212121"/>
          <w:sz w:val="31"/>
        </w:rPr>
        <w:t>第二十</w:t>
      </w:r>
      <w:r>
        <w:rPr>
          <w:color w:val="212121"/>
          <w:spacing w:val="24"/>
          <w:sz w:val="31"/>
        </w:rPr>
        <w:t>四</w:t>
      </w:r>
      <w:r>
        <w:rPr>
          <w:color w:val="212121"/>
          <w:sz w:val="31"/>
        </w:rPr>
        <w:t>条</w:t>
      </w:r>
      <w:r>
        <w:rPr>
          <w:color w:val="212121"/>
          <w:spacing w:val="-58"/>
          <w:sz w:val="31"/>
        </w:rPr>
        <w:t xml:space="preserve"> </w:t>
      </w:r>
      <w:r>
        <w:rPr>
          <w:color w:val="494949"/>
          <w:sz w:val="31"/>
        </w:rPr>
        <w:t>本办法由市卫生健康</w:t>
      </w:r>
      <w:r>
        <w:rPr>
          <w:color w:val="494949"/>
          <w:spacing w:val="-83"/>
          <w:sz w:val="31"/>
        </w:rPr>
        <w:t xml:space="preserve"> </w:t>
      </w:r>
      <w:r>
        <w:rPr>
          <w:color w:val="494949"/>
          <w:sz w:val="31"/>
        </w:rPr>
        <w:t>委员会、市财政局负责解</w:t>
      </w:r>
    </w:p>
    <w:p>
      <w:pPr>
        <w:spacing w:before="180"/>
        <w:ind w:left="109" w:right="8350" w:firstLine="0"/>
        <w:jc w:val="center"/>
        <w:rPr>
          <w:sz w:val="31"/>
        </w:rPr>
      </w:pPr>
      <w:r>
        <w:rPr>
          <w:color w:val="494949"/>
          <w:sz w:val="31"/>
        </w:rPr>
        <w:t>释</w:t>
      </w:r>
      <w:r>
        <w:rPr>
          <w:color w:val="6B6B6B"/>
          <w:sz w:val="31"/>
        </w:rPr>
        <w:t>。</w:t>
      </w:r>
    </w:p>
    <w:p>
      <w:pPr>
        <w:tabs>
          <w:tab w:val="left" w:pos="7197"/>
        </w:tabs>
        <w:spacing w:before="135"/>
        <w:ind w:left="612" w:right="0" w:firstLine="0"/>
        <w:jc w:val="center"/>
        <w:rPr>
          <w:sz w:val="31"/>
        </w:rPr>
      </w:pPr>
      <w:r>
        <w:rPr>
          <w:color w:val="212121"/>
          <w:sz w:val="31"/>
        </w:rPr>
        <w:t>第二十五条</w:t>
      </w:r>
      <w:r>
        <w:rPr>
          <w:color w:val="212121"/>
          <w:spacing w:val="-17"/>
          <w:sz w:val="31"/>
        </w:rPr>
        <w:t xml:space="preserve"> </w:t>
      </w:r>
      <w:r>
        <w:rPr>
          <w:color w:val="494949"/>
          <w:sz w:val="31"/>
        </w:rPr>
        <w:t>本办</w:t>
      </w:r>
      <w:r>
        <w:rPr>
          <w:color w:val="494949"/>
          <w:spacing w:val="14"/>
          <w:sz w:val="31"/>
        </w:rPr>
        <w:t>法</w:t>
      </w:r>
      <w:r>
        <w:rPr>
          <w:color w:val="494949"/>
          <w:sz w:val="31"/>
        </w:rPr>
        <w:t>自</w:t>
      </w:r>
      <w:r>
        <w:rPr>
          <w:color w:val="494949"/>
          <w:spacing w:val="-49"/>
          <w:sz w:val="31"/>
        </w:rPr>
        <w:t xml:space="preserve"> </w:t>
      </w:r>
      <w:r>
        <w:rPr>
          <w:rFonts w:ascii="Times New Roman" w:eastAsia="Times New Roman"/>
          <w:color w:val="494949"/>
          <w:spacing w:val="4"/>
          <w:sz w:val="30"/>
        </w:rPr>
        <w:t>202</w:t>
      </w:r>
      <w:r>
        <w:rPr>
          <w:rFonts w:ascii="Times New Roman" w:eastAsia="Times New Roman"/>
          <w:color w:val="212121"/>
          <w:spacing w:val="4"/>
          <w:sz w:val="30"/>
        </w:rPr>
        <w:t>1</w:t>
      </w:r>
      <w:r>
        <w:rPr>
          <w:rFonts w:ascii="Times New Roman" w:eastAsia="Times New Roman"/>
          <w:color w:val="212121"/>
          <w:spacing w:val="-4"/>
          <w:sz w:val="30"/>
        </w:rPr>
        <w:t xml:space="preserve"> </w:t>
      </w:r>
      <w:r>
        <w:rPr>
          <w:color w:val="494949"/>
          <w:sz w:val="33"/>
        </w:rPr>
        <w:t>年</w:t>
      </w:r>
      <w:r>
        <w:rPr>
          <w:color w:val="494949"/>
          <w:spacing w:val="-92"/>
          <w:sz w:val="33"/>
        </w:rPr>
        <w:t xml:space="preserve"> </w:t>
      </w:r>
      <w:r>
        <w:rPr>
          <w:rFonts w:ascii="Times New Roman" w:eastAsia="Times New Roman"/>
          <w:color w:val="494949"/>
          <w:sz w:val="30"/>
        </w:rPr>
        <w:t>9</w:t>
      </w:r>
      <w:r>
        <w:rPr>
          <w:rFonts w:ascii="Times New Roman" w:eastAsia="Times New Roman"/>
          <w:color w:val="494949"/>
          <w:spacing w:val="-4"/>
          <w:sz w:val="30"/>
        </w:rPr>
        <w:t xml:space="preserve"> </w:t>
      </w:r>
      <w:r>
        <w:rPr>
          <w:color w:val="494949"/>
          <w:sz w:val="32"/>
        </w:rPr>
        <w:t>月</w:t>
      </w:r>
      <w:r>
        <w:rPr>
          <w:color w:val="494949"/>
          <w:spacing w:val="-78"/>
          <w:sz w:val="32"/>
        </w:rPr>
        <w:t xml:space="preserve"> </w:t>
      </w:r>
      <w:r>
        <w:rPr>
          <w:rFonts w:ascii="Times New Roman" w:eastAsia="Times New Roman"/>
          <w:color w:val="212121"/>
          <w:sz w:val="30"/>
        </w:rPr>
        <w:t>1</w:t>
      </w:r>
      <w:r>
        <w:rPr>
          <w:rFonts w:ascii="Times New Roman" w:eastAsia="Times New Roman"/>
          <w:color w:val="212121"/>
          <w:spacing w:val="-52"/>
          <w:sz w:val="30"/>
        </w:rPr>
        <w:t xml:space="preserve"> </w:t>
      </w:r>
      <w:r>
        <w:rPr>
          <w:rFonts w:ascii="Times New Roman" w:eastAsia="Times New Roman"/>
          <w:color w:val="212121"/>
          <w:sz w:val="30"/>
        </w:rPr>
        <w:t>7</w:t>
      </w:r>
      <w:r>
        <w:rPr>
          <w:rFonts w:ascii="Times New Roman" w:eastAsia="Times New Roman"/>
          <w:color w:val="212121"/>
          <w:spacing w:val="-9"/>
          <w:sz w:val="30"/>
        </w:rPr>
        <w:t xml:space="preserve"> </w:t>
      </w:r>
      <w:r>
        <w:rPr>
          <w:color w:val="494949"/>
          <w:sz w:val="31"/>
        </w:rPr>
        <w:t>日起施行</w:t>
      </w:r>
      <w:r>
        <w:rPr>
          <w:color w:val="494949"/>
          <w:w w:val="95"/>
          <w:sz w:val="31"/>
        </w:rPr>
        <w:t>，</w:t>
      </w:r>
      <w:r>
        <w:rPr>
          <w:color w:val="494949"/>
          <w:spacing w:val="-68"/>
          <w:w w:val="95"/>
          <w:sz w:val="31"/>
        </w:rPr>
        <w:t xml:space="preserve"> </w:t>
      </w:r>
      <w:r>
        <w:rPr>
          <w:color w:val="494949"/>
          <w:sz w:val="31"/>
        </w:rPr>
        <w:t>有效期</w:t>
      </w:r>
      <w:r>
        <w:rPr>
          <w:color w:val="494949"/>
          <w:spacing w:val="-113"/>
          <w:sz w:val="31"/>
        </w:rPr>
        <w:t xml:space="preserve"> </w:t>
      </w:r>
      <w:r>
        <w:rPr>
          <w:color w:val="494949"/>
          <w:sz w:val="31"/>
        </w:rPr>
        <w:t>至</w:t>
      </w:r>
    </w:p>
    <w:p>
      <w:pPr>
        <w:pStyle w:val="2"/>
        <w:spacing w:before="12"/>
        <w:rPr>
          <w:sz w:val="7"/>
        </w:rPr>
      </w:pPr>
    </w:p>
    <w:p>
      <w:pPr>
        <w:spacing w:before="58"/>
        <w:ind w:left="144" w:right="0" w:firstLine="0"/>
        <w:jc w:val="left"/>
        <w:rPr>
          <w:sz w:val="31"/>
        </w:rPr>
      </w:pPr>
      <w:r>
        <w:rPr>
          <w:rFonts w:ascii="Times New Roman" w:eastAsia="Times New Roman"/>
          <w:color w:val="313131"/>
          <w:sz w:val="30"/>
        </w:rPr>
        <w:t xml:space="preserve">2024 </w:t>
      </w:r>
      <w:r>
        <w:rPr>
          <w:color w:val="313131"/>
          <w:spacing w:val="-32"/>
          <w:sz w:val="31"/>
        </w:rPr>
        <w:t xml:space="preserve">年 </w:t>
      </w:r>
      <w:r>
        <w:rPr>
          <w:rFonts w:ascii="Times New Roman" w:eastAsia="Times New Roman"/>
          <w:color w:val="313131"/>
          <w:sz w:val="30"/>
        </w:rPr>
        <w:t xml:space="preserve">9 </w:t>
      </w:r>
      <w:r>
        <w:rPr>
          <w:color w:val="313131"/>
          <w:spacing w:val="-24"/>
          <w:sz w:val="31"/>
        </w:rPr>
        <w:t xml:space="preserve">月 </w:t>
      </w:r>
      <w:r>
        <w:rPr>
          <w:rFonts w:ascii="Times New Roman" w:eastAsia="Times New Roman"/>
          <w:color w:val="313131"/>
          <w:sz w:val="30"/>
        </w:rPr>
        <w:t xml:space="preserve">16 </w:t>
      </w:r>
      <w:r>
        <w:rPr>
          <w:color w:val="313131"/>
          <w:spacing w:val="47"/>
          <w:sz w:val="31"/>
        </w:rPr>
        <w:t>日</w:t>
      </w:r>
      <w:r>
        <w:rPr>
          <w:color w:val="6B6B6B"/>
          <w:sz w:val="31"/>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tabs>
          <w:tab w:val="left" w:pos="431"/>
        </w:tabs>
        <w:spacing w:before="240"/>
        <w:ind w:left="0" w:right="417" w:firstLine="0"/>
        <w:jc w:val="right"/>
        <w:rPr>
          <w:sz w:val="23"/>
        </w:rPr>
      </w:pPr>
      <w:r>
        <w:rPr>
          <w:rFonts w:ascii="Times New Roman" w:hAnsi="Times New Roman"/>
          <w:color w:val="6B6B6B"/>
          <w:sz w:val="27"/>
        </w:rPr>
        <w:t>-</w:t>
      </w:r>
      <w:r>
        <w:rPr>
          <w:rFonts w:ascii="Times New Roman" w:hAnsi="Times New Roman"/>
          <w:color w:val="6B6B6B"/>
          <w:sz w:val="27"/>
        </w:rPr>
        <w:tab/>
      </w:r>
      <w:r>
        <w:rPr>
          <w:rFonts w:ascii="Times New Roman" w:hAnsi="Times New Roman"/>
          <w:color w:val="313131"/>
          <w:sz w:val="27"/>
        </w:rPr>
        <w:t>11</w:t>
      </w:r>
      <w:r>
        <w:rPr>
          <w:rFonts w:ascii="Times New Roman" w:hAnsi="Times New Roman"/>
          <w:color w:val="313131"/>
          <w:spacing w:val="37"/>
          <w:sz w:val="27"/>
        </w:rPr>
        <w:t xml:space="preserve"> </w:t>
      </w:r>
      <w:r>
        <w:rPr>
          <w:color w:val="6B6B6B"/>
          <w:sz w:val="23"/>
        </w:rPr>
        <w:t>—</w:t>
      </w:r>
    </w:p>
    <w:sectPr>
      <w:pgSz w:w="12000" w:h="16840"/>
      <w:pgMar w:top="1580" w:right="130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2"/>
      <w:numFmt w:val="decimal"/>
      <w:lvlText w:val="%1."/>
      <w:lvlJc w:val="left"/>
      <w:pPr>
        <w:ind w:left="1187" w:hanging="415"/>
        <w:jc w:val="left"/>
      </w:pPr>
      <w:rPr>
        <w:rFonts w:hint="default"/>
        <w:spacing w:val="-23"/>
        <w:w w:val="86"/>
      </w:rPr>
    </w:lvl>
    <w:lvl w:ilvl="1" w:tentative="0">
      <w:start w:val="0"/>
      <w:numFmt w:val="bullet"/>
      <w:lvlText w:val="•"/>
      <w:lvlJc w:val="left"/>
      <w:pPr>
        <w:ind w:left="1978" w:hanging="415"/>
      </w:pPr>
      <w:rPr>
        <w:rFonts w:hint="default"/>
      </w:rPr>
    </w:lvl>
    <w:lvl w:ilvl="2" w:tentative="0">
      <w:start w:val="0"/>
      <w:numFmt w:val="bullet"/>
      <w:lvlText w:val="•"/>
      <w:lvlJc w:val="left"/>
      <w:pPr>
        <w:ind w:left="2777" w:hanging="415"/>
      </w:pPr>
      <w:rPr>
        <w:rFonts w:hint="default"/>
      </w:rPr>
    </w:lvl>
    <w:lvl w:ilvl="3" w:tentative="0">
      <w:start w:val="0"/>
      <w:numFmt w:val="bullet"/>
      <w:lvlText w:val="•"/>
      <w:lvlJc w:val="left"/>
      <w:pPr>
        <w:ind w:left="3576" w:hanging="415"/>
      </w:pPr>
      <w:rPr>
        <w:rFonts w:hint="default"/>
      </w:rPr>
    </w:lvl>
    <w:lvl w:ilvl="4" w:tentative="0">
      <w:start w:val="0"/>
      <w:numFmt w:val="bullet"/>
      <w:lvlText w:val="•"/>
      <w:lvlJc w:val="left"/>
      <w:pPr>
        <w:ind w:left="4374" w:hanging="415"/>
      </w:pPr>
      <w:rPr>
        <w:rFonts w:hint="default"/>
      </w:rPr>
    </w:lvl>
    <w:lvl w:ilvl="5" w:tentative="0">
      <w:start w:val="0"/>
      <w:numFmt w:val="bullet"/>
      <w:lvlText w:val="•"/>
      <w:lvlJc w:val="left"/>
      <w:pPr>
        <w:ind w:left="5173" w:hanging="415"/>
      </w:pPr>
      <w:rPr>
        <w:rFonts w:hint="default"/>
      </w:rPr>
    </w:lvl>
    <w:lvl w:ilvl="6" w:tentative="0">
      <w:start w:val="0"/>
      <w:numFmt w:val="bullet"/>
      <w:lvlText w:val="•"/>
      <w:lvlJc w:val="left"/>
      <w:pPr>
        <w:ind w:left="5972" w:hanging="415"/>
      </w:pPr>
      <w:rPr>
        <w:rFonts w:hint="default"/>
      </w:rPr>
    </w:lvl>
    <w:lvl w:ilvl="7" w:tentative="0">
      <w:start w:val="0"/>
      <w:numFmt w:val="bullet"/>
      <w:lvlText w:val="•"/>
      <w:lvlJc w:val="left"/>
      <w:pPr>
        <w:ind w:left="6771" w:hanging="415"/>
      </w:pPr>
      <w:rPr>
        <w:rFonts w:hint="default"/>
      </w:rPr>
    </w:lvl>
    <w:lvl w:ilvl="8" w:tentative="0">
      <w:start w:val="0"/>
      <w:numFmt w:val="bullet"/>
      <w:lvlText w:val="•"/>
      <w:lvlJc w:val="left"/>
      <w:pPr>
        <w:ind w:left="7569" w:hanging="415"/>
      </w:pPr>
      <w:rPr>
        <w:rFonts w:hint="default"/>
      </w:rPr>
    </w:lvl>
  </w:abstractNum>
  <w:abstractNum w:abstractNumId="1">
    <w:nsid w:val="0053208E"/>
    <w:multiLevelType w:val="multilevel"/>
    <w:tmpl w:val="0053208E"/>
    <w:lvl w:ilvl="0" w:tentative="0">
      <w:start w:val="2"/>
      <w:numFmt w:val="decimal"/>
      <w:lvlText w:val="%1."/>
      <w:lvlJc w:val="left"/>
      <w:pPr>
        <w:ind w:left="130" w:hanging="414"/>
        <w:jc w:val="left"/>
      </w:pPr>
      <w:rPr>
        <w:rFonts w:hint="default" w:ascii="Times New Roman" w:hAnsi="Times New Roman" w:eastAsia="Times New Roman" w:cs="Times New Roman"/>
        <w:color w:val="363636"/>
        <w:spacing w:val="-69"/>
        <w:w w:val="86"/>
        <w:sz w:val="28"/>
        <w:szCs w:val="28"/>
      </w:rPr>
    </w:lvl>
    <w:lvl w:ilvl="1" w:tentative="0">
      <w:start w:val="0"/>
      <w:numFmt w:val="bullet"/>
      <w:lvlText w:val="•"/>
      <w:lvlJc w:val="left"/>
      <w:pPr>
        <w:ind w:left="1040" w:hanging="414"/>
      </w:pPr>
      <w:rPr>
        <w:rFonts w:hint="default"/>
      </w:rPr>
    </w:lvl>
    <w:lvl w:ilvl="2" w:tentative="0">
      <w:start w:val="0"/>
      <w:numFmt w:val="bullet"/>
      <w:lvlText w:val="•"/>
      <w:lvlJc w:val="left"/>
      <w:pPr>
        <w:ind w:left="1941" w:hanging="414"/>
      </w:pPr>
      <w:rPr>
        <w:rFonts w:hint="default"/>
      </w:rPr>
    </w:lvl>
    <w:lvl w:ilvl="3" w:tentative="0">
      <w:start w:val="0"/>
      <w:numFmt w:val="bullet"/>
      <w:lvlText w:val="•"/>
      <w:lvlJc w:val="left"/>
      <w:pPr>
        <w:ind w:left="2841" w:hanging="414"/>
      </w:pPr>
      <w:rPr>
        <w:rFonts w:hint="default"/>
      </w:rPr>
    </w:lvl>
    <w:lvl w:ilvl="4" w:tentative="0">
      <w:start w:val="0"/>
      <w:numFmt w:val="bullet"/>
      <w:lvlText w:val="•"/>
      <w:lvlJc w:val="left"/>
      <w:pPr>
        <w:ind w:left="3742" w:hanging="414"/>
      </w:pPr>
      <w:rPr>
        <w:rFonts w:hint="default"/>
      </w:rPr>
    </w:lvl>
    <w:lvl w:ilvl="5" w:tentative="0">
      <w:start w:val="0"/>
      <w:numFmt w:val="bullet"/>
      <w:lvlText w:val="•"/>
      <w:lvlJc w:val="left"/>
      <w:pPr>
        <w:ind w:left="4642" w:hanging="414"/>
      </w:pPr>
      <w:rPr>
        <w:rFonts w:hint="default"/>
      </w:rPr>
    </w:lvl>
    <w:lvl w:ilvl="6" w:tentative="0">
      <w:start w:val="0"/>
      <w:numFmt w:val="bullet"/>
      <w:lvlText w:val="•"/>
      <w:lvlJc w:val="left"/>
      <w:pPr>
        <w:ind w:left="5543" w:hanging="414"/>
      </w:pPr>
      <w:rPr>
        <w:rFonts w:hint="default"/>
      </w:rPr>
    </w:lvl>
    <w:lvl w:ilvl="7" w:tentative="0">
      <w:start w:val="0"/>
      <w:numFmt w:val="bullet"/>
      <w:lvlText w:val="•"/>
      <w:lvlJc w:val="left"/>
      <w:pPr>
        <w:ind w:left="6443" w:hanging="414"/>
      </w:pPr>
      <w:rPr>
        <w:rFonts w:hint="default"/>
      </w:rPr>
    </w:lvl>
    <w:lvl w:ilvl="8" w:tentative="0">
      <w:start w:val="0"/>
      <w:numFmt w:val="bullet"/>
      <w:lvlText w:val="•"/>
      <w:lvlJc w:val="left"/>
      <w:pPr>
        <w:ind w:left="7344" w:hanging="41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2F46664"/>
    <w:rsid w:val="58081D32"/>
    <w:rsid w:val="72D31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ind w:left="129" w:hanging="450"/>
    </w:pPr>
    <w:rPr>
      <w:rFonts w:ascii="宋体" w:hAnsi="宋体" w:eastAsia="宋体" w:cs="宋体"/>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2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2023-12-21T09:17:00Z</dcterms:created>
  <dc:creator>Administrator</dc:creator>
  <cp:lastModifiedBy>Administrator</cp:lastModifiedBy>
  <dcterms:modified xsi:type="dcterms:W3CDTF">2023-12-22T03:33:48Z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Canon </vt:lpwstr>
  </property>
  <property fmtid="{D5CDD505-2E9C-101B-9397-08002B2CF9AE}" pid="4" name="LastSaved">
    <vt:filetime>2021-09-18T00:00:00Z</vt:filetime>
  </property>
  <property fmtid="{D5CDD505-2E9C-101B-9397-08002B2CF9AE}" pid="5" name="KSOProductBuildVer">
    <vt:lpwstr>2052-11.8.2.8411</vt:lpwstr>
  </property>
</Properties>
</file>