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B5" w:rsidRDefault="00845DB5">
      <w:pPr>
        <w:rPr>
          <w:sz w:val="84"/>
          <w:szCs w:val="84"/>
          <w:u w:val="single"/>
        </w:rPr>
      </w:pPr>
      <w:bookmarkStart w:id="0" w:name="_GoBack"/>
      <w:bookmarkEnd w:id="0"/>
    </w:p>
    <w:p w:rsidR="00845DB5" w:rsidRDefault="00845DB5">
      <w:pPr>
        <w:rPr>
          <w:sz w:val="84"/>
          <w:szCs w:val="84"/>
          <w:u w:val="single"/>
        </w:rPr>
      </w:pPr>
    </w:p>
    <w:p w:rsidR="00845DB5" w:rsidRDefault="00845DB5">
      <w:pPr>
        <w:rPr>
          <w:sz w:val="84"/>
          <w:szCs w:val="84"/>
          <w:u w:val="single"/>
        </w:rPr>
      </w:pPr>
    </w:p>
    <w:p w:rsidR="00845DB5" w:rsidRDefault="00845DB5">
      <w:pPr>
        <w:rPr>
          <w:sz w:val="84"/>
          <w:szCs w:val="84"/>
          <w:u w:val="single"/>
        </w:rPr>
      </w:pPr>
    </w:p>
    <w:p w:rsidR="005722D6" w:rsidRDefault="005722D6" w:rsidP="005722D6">
      <w:pPr>
        <w:jc w:val="center"/>
        <w:rPr>
          <w:sz w:val="52"/>
          <w:szCs w:val="52"/>
        </w:rPr>
      </w:pPr>
      <w:r>
        <w:rPr>
          <w:rFonts w:ascii="宋体" w:hAnsi="宋体" w:hint="eastAsia"/>
          <w:sz w:val="52"/>
          <w:szCs w:val="52"/>
        </w:rPr>
        <w:t>2025</w:t>
      </w:r>
      <w:r>
        <w:rPr>
          <w:rFonts w:hint="eastAsia"/>
          <w:sz w:val="52"/>
          <w:szCs w:val="52"/>
        </w:rPr>
        <w:t>年</w:t>
      </w:r>
      <w:r w:rsidR="00E13C36" w:rsidRPr="00E13C36">
        <w:rPr>
          <w:rFonts w:hint="eastAsia"/>
          <w:sz w:val="52"/>
          <w:szCs w:val="52"/>
        </w:rPr>
        <w:t>三亚市医疗卫生信息中心</w:t>
      </w:r>
    </w:p>
    <w:p w:rsidR="005722D6" w:rsidRDefault="005722D6" w:rsidP="005722D6">
      <w:pPr>
        <w:jc w:val="center"/>
        <w:rPr>
          <w:sz w:val="52"/>
          <w:szCs w:val="52"/>
        </w:rPr>
      </w:pPr>
      <w:r>
        <w:rPr>
          <w:rFonts w:hint="eastAsia"/>
          <w:sz w:val="52"/>
          <w:szCs w:val="52"/>
        </w:rPr>
        <w:t>预算</w:t>
      </w:r>
    </w:p>
    <w:p w:rsidR="00845DB5" w:rsidRDefault="00845DB5">
      <w:pPr>
        <w:ind w:firstLine="1680"/>
        <w:jc w:val="center"/>
        <w:rPr>
          <w:sz w:val="84"/>
          <w:szCs w:val="84"/>
        </w:rPr>
      </w:pPr>
    </w:p>
    <w:p w:rsidR="00845DB5" w:rsidRDefault="00845DB5">
      <w:pPr>
        <w:ind w:firstLine="1680"/>
        <w:jc w:val="center"/>
        <w:rPr>
          <w:sz w:val="84"/>
          <w:szCs w:val="84"/>
        </w:rPr>
      </w:pPr>
    </w:p>
    <w:p w:rsidR="00845DB5" w:rsidRDefault="00845DB5">
      <w:pPr>
        <w:ind w:firstLine="1680"/>
        <w:jc w:val="center"/>
        <w:rPr>
          <w:sz w:val="84"/>
          <w:szCs w:val="84"/>
        </w:rPr>
      </w:pPr>
    </w:p>
    <w:p w:rsidR="00845DB5" w:rsidRDefault="00845DB5">
      <w:pPr>
        <w:ind w:firstLine="1680"/>
        <w:jc w:val="center"/>
        <w:rPr>
          <w:sz w:val="84"/>
          <w:szCs w:val="84"/>
        </w:rPr>
      </w:pPr>
    </w:p>
    <w:p w:rsidR="00845DB5" w:rsidRDefault="00845DB5">
      <w:pPr>
        <w:ind w:firstLine="1680"/>
        <w:jc w:val="center"/>
        <w:rPr>
          <w:sz w:val="84"/>
          <w:szCs w:val="84"/>
        </w:rPr>
      </w:pPr>
    </w:p>
    <w:p w:rsidR="00845DB5" w:rsidRDefault="00845DB5">
      <w:pPr>
        <w:rPr>
          <w:sz w:val="84"/>
          <w:szCs w:val="84"/>
        </w:rPr>
      </w:pPr>
    </w:p>
    <w:p w:rsidR="00845DB5" w:rsidRDefault="00DB306C">
      <w:pPr>
        <w:jc w:val="center"/>
        <w:rPr>
          <w:rFonts w:ascii="黑体" w:eastAsia="黑体" w:hAnsi="黑体"/>
          <w:sz w:val="52"/>
          <w:szCs w:val="52"/>
        </w:rPr>
      </w:pPr>
      <w:r>
        <w:rPr>
          <w:rFonts w:ascii="黑体" w:eastAsia="黑体" w:hAnsi="黑体" w:hint="eastAsia"/>
          <w:sz w:val="52"/>
          <w:szCs w:val="52"/>
        </w:rPr>
        <w:t>目录</w:t>
      </w:r>
    </w:p>
    <w:p w:rsidR="00845DB5" w:rsidRDefault="00DB306C">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sz w:val="32"/>
          <w:szCs w:val="32"/>
        </w:rPr>
        <w:t xml:space="preserve"> </w:t>
      </w:r>
      <w:r w:rsidR="00E13C36" w:rsidRPr="00E13C36">
        <w:rPr>
          <w:rFonts w:ascii="黑体" w:eastAsia="黑体" w:hAnsi="黑体" w:cs="仿宋_GB2312" w:hint="eastAsia"/>
          <w:sz w:val="32"/>
          <w:szCs w:val="32"/>
        </w:rPr>
        <w:t>三亚市医疗卫生信息中心</w:t>
      </w:r>
      <w:r>
        <w:rPr>
          <w:rFonts w:ascii="黑体" w:eastAsia="黑体" w:hAnsi="黑体" w:hint="eastAsia"/>
          <w:sz w:val="32"/>
          <w:szCs w:val="32"/>
        </w:rPr>
        <w:t>概况</w:t>
      </w:r>
    </w:p>
    <w:p w:rsidR="00845DB5" w:rsidRDefault="00DB306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845DB5" w:rsidRDefault="00DB306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845DB5" w:rsidRDefault="00E13C36">
      <w:pPr>
        <w:pStyle w:val="1"/>
        <w:numPr>
          <w:ilvl w:val="0"/>
          <w:numId w:val="1"/>
        </w:numPr>
        <w:ind w:firstLineChars="0"/>
        <w:rPr>
          <w:rFonts w:ascii="黑体" w:eastAsia="黑体" w:hAnsi="黑体"/>
          <w:sz w:val="32"/>
          <w:szCs w:val="32"/>
        </w:rPr>
      </w:pPr>
      <w:r w:rsidRPr="00E13C36">
        <w:rPr>
          <w:rFonts w:ascii="黑体" w:eastAsia="黑体" w:hAnsi="黑体" w:cs="仿宋_GB2312" w:hint="eastAsia"/>
          <w:sz w:val="32"/>
          <w:szCs w:val="32"/>
        </w:rPr>
        <w:t>三亚市医疗卫生信息中心</w:t>
      </w:r>
      <w:r w:rsidR="00FF61DE">
        <w:rPr>
          <w:rFonts w:ascii="仿宋_GB2312" w:eastAsia="仿宋_GB2312" w:hAnsi="黑体" w:cs="仿宋_GB2312" w:hint="eastAsia"/>
          <w:sz w:val="32"/>
          <w:szCs w:val="32"/>
        </w:rPr>
        <w:t>2025</w:t>
      </w:r>
      <w:r w:rsidR="00DB306C">
        <w:rPr>
          <w:rFonts w:ascii="黑体" w:eastAsia="黑体" w:hAnsi="黑体" w:hint="eastAsia"/>
          <w:sz w:val="32"/>
          <w:szCs w:val="32"/>
        </w:rPr>
        <w:t>年预算表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845DB5" w:rsidRDefault="00DB306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845DB5" w:rsidRDefault="00DB30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845DB5" w:rsidRDefault="00DB30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845DB5" w:rsidRDefault="00DB30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845DB5" w:rsidRDefault="00DB306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845DB5" w:rsidRDefault="00E13C36">
      <w:pPr>
        <w:pStyle w:val="1"/>
        <w:numPr>
          <w:ilvl w:val="0"/>
          <w:numId w:val="1"/>
        </w:numPr>
        <w:ind w:firstLineChars="0"/>
        <w:jc w:val="left"/>
        <w:rPr>
          <w:rFonts w:ascii="仿宋_GB2312" w:eastAsia="仿宋_GB2312" w:hAnsi="仿宋_GB2312" w:cs="仿宋_GB2312"/>
          <w:sz w:val="32"/>
          <w:szCs w:val="32"/>
        </w:rPr>
      </w:pPr>
      <w:r w:rsidRPr="00E13C36">
        <w:rPr>
          <w:rFonts w:ascii="黑体" w:eastAsia="黑体" w:hAnsi="黑体" w:cs="仿宋_GB2312" w:hint="eastAsia"/>
          <w:sz w:val="32"/>
          <w:szCs w:val="32"/>
        </w:rPr>
        <w:t>三亚市医疗卫生信息中心</w:t>
      </w:r>
      <w:r w:rsidR="00FF61DE">
        <w:rPr>
          <w:rFonts w:ascii="仿宋_GB2312" w:eastAsia="仿宋_GB2312" w:hAnsi="黑体" w:cs="仿宋_GB2312" w:hint="eastAsia"/>
          <w:sz w:val="32"/>
          <w:szCs w:val="32"/>
        </w:rPr>
        <w:t>2025</w:t>
      </w:r>
      <w:r w:rsidR="00DB306C">
        <w:rPr>
          <w:rFonts w:ascii="黑体" w:eastAsia="黑体" w:hAnsi="黑体" w:hint="eastAsia"/>
          <w:sz w:val="32"/>
          <w:szCs w:val="32"/>
        </w:rPr>
        <w:t>年预算情况说明</w:t>
      </w:r>
    </w:p>
    <w:p w:rsidR="00845DB5" w:rsidRDefault="00DB306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845DB5" w:rsidRDefault="00845DB5">
      <w:pPr>
        <w:pStyle w:val="1"/>
        <w:ind w:left="1320" w:firstLineChars="0" w:firstLine="0"/>
        <w:jc w:val="left"/>
        <w:rPr>
          <w:rFonts w:ascii="黑体" w:eastAsia="黑体" w:hAnsi="黑体"/>
          <w:sz w:val="32"/>
          <w:szCs w:val="32"/>
        </w:rPr>
      </w:pPr>
    </w:p>
    <w:p w:rsidR="00845DB5" w:rsidRDefault="00845DB5">
      <w:pPr>
        <w:jc w:val="left"/>
        <w:rPr>
          <w:rFonts w:ascii="黑体" w:eastAsia="黑体" w:hAnsi="黑体"/>
          <w:sz w:val="32"/>
          <w:szCs w:val="32"/>
        </w:rPr>
      </w:pPr>
    </w:p>
    <w:p w:rsidR="00845DB5" w:rsidRDefault="00E13C36">
      <w:pPr>
        <w:pStyle w:val="1"/>
        <w:numPr>
          <w:ilvl w:val="0"/>
          <w:numId w:val="4"/>
        </w:numPr>
        <w:ind w:firstLineChars="0"/>
        <w:jc w:val="center"/>
        <w:rPr>
          <w:rFonts w:ascii="仿宋_GB2312" w:eastAsia="仿宋_GB2312" w:hAnsi="仿宋_GB2312" w:cs="仿宋_GB2312"/>
          <w:sz w:val="32"/>
          <w:szCs w:val="32"/>
        </w:rPr>
      </w:pPr>
      <w:r w:rsidRPr="00E13C36">
        <w:rPr>
          <w:rFonts w:ascii="仿宋_GB2312" w:eastAsia="仿宋_GB2312" w:hAnsi="黑体" w:cs="仿宋_GB2312" w:hint="eastAsia"/>
          <w:sz w:val="32"/>
          <w:szCs w:val="32"/>
        </w:rPr>
        <w:lastRenderedPageBreak/>
        <w:t>三亚市医疗卫生信息中心</w:t>
      </w:r>
      <w:r w:rsidR="00DB306C">
        <w:rPr>
          <w:rFonts w:ascii="黑体" w:eastAsia="黑体" w:hAnsi="黑体" w:hint="eastAsia"/>
          <w:sz w:val="32"/>
          <w:szCs w:val="32"/>
        </w:rPr>
        <w:t>概况</w:t>
      </w:r>
    </w:p>
    <w:p w:rsidR="00845DB5" w:rsidRDefault="00845DB5">
      <w:pPr>
        <w:jc w:val="left"/>
        <w:rPr>
          <w:rFonts w:ascii="仿宋_GB2312" w:eastAsia="仿宋_GB2312" w:hAnsi="仿宋_GB2312" w:cs="仿宋_GB2312"/>
          <w:sz w:val="32"/>
          <w:szCs w:val="32"/>
        </w:rPr>
      </w:pPr>
    </w:p>
    <w:p w:rsidR="00845DB5" w:rsidRDefault="00DB306C">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4C6960" w:rsidRDefault="0017237F" w:rsidP="00A357C3">
      <w:pPr>
        <w:pStyle w:val="1"/>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（一）根据《中共三亚市委机构编制委员会印发三亚市</w:t>
      </w:r>
    </w:p>
    <w:p w:rsidR="008C712D" w:rsidRDefault="0017237F">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卫生计生信息中心机构编制方案的批复》（三编[2017]22号）文件，三亚市卫生计生信息中心隶属三亚市卫生健康委员会，列入从事公益服务的公益一类事业单位，正科级。</w:t>
      </w:r>
    </w:p>
    <w:p w:rsidR="004C6960" w:rsidRDefault="0017237F" w:rsidP="004C6960">
      <w:pPr>
        <w:pStyle w:val="1"/>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（二）主要职责</w:t>
      </w:r>
    </w:p>
    <w:p w:rsidR="004D2FA5" w:rsidRDefault="0017237F">
      <w:pPr>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（1）负责全市卫生院信息系统建设规划的组织实施，推进医疗卫生信息标准化建设。</w:t>
      </w:r>
    </w:p>
    <w:p w:rsidR="004D2FA5" w:rsidRDefault="0017237F">
      <w:pPr>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（2）负责有关卫生信息数据统计及分析，开展医疗卫生管理和服务等相关研究工作。</w:t>
      </w:r>
    </w:p>
    <w:p w:rsidR="004D2FA5" w:rsidRDefault="0017237F">
      <w:pPr>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（3）承担区域卫生信息平台、数据中心和应用系统的组织建设及运行维护，指导各类医疗机构的卫生信息系统建设。</w:t>
      </w:r>
    </w:p>
    <w:p w:rsidR="004D2FA5" w:rsidRDefault="0017237F">
      <w:pPr>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（4）负责人口迁移及人口出生信息、流动人口信息、计划生育奖励扶助信息、再生育指标信息、孕情管理情况信息、计划生育科技信息等人口与计划生育信息的采集、录入、分析及上报工作。</w:t>
      </w:r>
    </w:p>
    <w:p w:rsidR="008C712D" w:rsidRDefault="00A7792D">
      <w:pPr>
        <w:ind w:firstLineChars="150" w:firstLine="480"/>
        <w:jc w:val="left"/>
        <w:rPr>
          <w:rFonts w:ascii="仿宋_GB2312" w:eastAsia="仿宋_GB2312" w:hAnsi="黑体" w:cs="仿宋_GB2312"/>
          <w:sz w:val="32"/>
          <w:szCs w:val="32"/>
        </w:rPr>
      </w:pPr>
      <w:r>
        <w:rPr>
          <w:rFonts w:ascii="仿宋_GB2312" w:eastAsia="仿宋_GB2312" w:hAnsi="黑体" w:cs="仿宋_GB2312" w:hint="eastAsia"/>
          <w:sz w:val="32"/>
          <w:szCs w:val="32"/>
        </w:rPr>
        <w:t>（5）</w:t>
      </w:r>
      <w:r w:rsidR="0017237F">
        <w:rPr>
          <w:rFonts w:ascii="仿宋_GB2312" w:eastAsia="仿宋_GB2312" w:hAnsi="黑体" w:cs="仿宋_GB2312" w:hint="eastAsia"/>
          <w:sz w:val="32"/>
          <w:szCs w:val="32"/>
        </w:rPr>
        <w:t>承办上级部门交办的其他工作。</w:t>
      </w:r>
    </w:p>
    <w:p w:rsidR="00845DB5" w:rsidRDefault="00DB306C">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预算单位构成</w:t>
      </w:r>
    </w:p>
    <w:p w:rsidR="008C712D" w:rsidRDefault="00E81CA9">
      <w:pPr>
        <w:ind w:left="720"/>
        <w:rPr>
          <w:rFonts w:ascii="仿宋_GB2312" w:eastAsia="仿宋_GB2312" w:hAnsi="黑体" w:cs="仿宋_GB2312"/>
          <w:sz w:val="32"/>
          <w:szCs w:val="32"/>
        </w:rPr>
      </w:pPr>
      <w:r w:rsidRPr="00E13C36">
        <w:rPr>
          <w:rFonts w:ascii="仿宋_GB2312" w:eastAsia="仿宋_GB2312" w:hAnsi="黑体" w:cs="仿宋_GB2312" w:hint="eastAsia"/>
          <w:sz w:val="32"/>
          <w:szCs w:val="32"/>
        </w:rPr>
        <w:t>三亚市医疗卫生信息中心</w:t>
      </w:r>
      <w:r w:rsidR="003C43C3">
        <w:rPr>
          <w:rFonts w:ascii="仿宋_GB2312" w:eastAsia="仿宋_GB2312" w:hAnsi="黑体" w:cs="仿宋_GB2312" w:hint="eastAsia"/>
          <w:sz w:val="32"/>
          <w:szCs w:val="32"/>
        </w:rPr>
        <w:t>单位编制10人，无内设机构。</w:t>
      </w:r>
    </w:p>
    <w:p w:rsidR="00845DB5" w:rsidRDefault="00DB306C">
      <w:pPr>
        <w:ind w:firstLineChars="200" w:firstLine="640"/>
        <w:rPr>
          <w:rFonts w:ascii="黑体" w:eastAsia="黑体" w:hAnsi="黑体"/>
          <w:sz w:val="32"/>
          <w:szCs w:val="32"/>
        </w:rPr>
      </w:pPr>
      <w:r>
        <w:rPr>
          <w:rFonts w:ascii="黑体" w:eastAsia="黑体" w:hAnsi="黑体" w:hint="eastAsia"/>
          <w:sz w:val="32"/>
          <w:szCs w:val="32"/>
        </w:rPr>
        <w:lastRenderedPageBreak/>
        <w:t xml:space="preserve">第二部分 </w:t>
      </w:r>
      <w:r>
        <w:rPr>
          <w:rFonts w:ascii="仿宋_GB2312" w:eastAsia="仿宋_GB2312" w:hAnsi="黑体" w:cs="仿宋_GB2312" w:hint="eastAsia"/>
          <w:sz w:val="32"/>
          <w:szCs w:val="32"/>
        </w:rPr>
        <w:t xml:space="preserve"> </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Pr>
          <w:rFonts w:ascii="黑体" w:eastAsia="黑体" w:hAnsi="黑体" w:hint="eastAsia"/>
          <w:sz w:val="32"/>
          <w:szCs w:val="32"/>
        </w:rPr>
        <w:t>年预算表</w:t>
      </w:r>
    </w:p>
    <w:p w:rsidR="00845DB5" w:rsidRDefault="00845DB5">
      <w:pPr>
        <w:ind w:left="800"/>
        <w:jc w:val="left"/>
        <w:rPr>
          <w:rFonts w:ascii="黑体" w:eastAsia="黑体" w:hAnsi="黑体"/>
          <w:sz w:val="32"/>
          <w:szCs w:val="32"/>
        </w:rPr>
      </w:pPr>
    </w:p>
    <w:p w:rsidR="00845DB5" w:rsidRDefault="00DB306C">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845DB5" w:rsidRDefault="00845DB5">
      <w:pPr>
        <w:rPr>
          <w:rFonts w:ascii="黑体" w:eastAsia="黑体" w:hAnsi="黑体"/>
          <w:sz w:val="32"/>
          <w:szCs w:val="32"/>
        </w:rPr>
      </w:pPr>
    </w:p>
    <w:p w:rsidR="00845DB5" w:rsidRDefault="00DB306C">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hint="eastAsia"/>
          <w:sz w:val="32"/>
          <w:szCs w:val="32"/>
        </w:rPr>
        <w:t>预算情况说明</w:t>
      </w:r>
    </w:p>
    <w:p w:rsidR="00845DB5" w:rsidRDefault="00845DB5">
      <w:pPr>
        <w:jc w:val="center"/>
        <w:rPr>
          <w:rFonts w:ascii="黑体" w:eastAsia="黑体" w:hAnsi="黑体"/>
          <w:sz w:val="32"/>
          <w:szCs w:val="32"/>
        </w:rPr>
      </w:pPr>
    </w:p>
    <w:p w:rsidR="00845DB5" w:rsidRDefault="00DB306C">
      <w:pPr>
        <w:ind w:firstLineChars="200" w:firstLine="640"/>
        <w:jc w:val="left"/>
        <w:rPr>
          <w:rFonts w:ascii="黑体" w:eastAsia="黑体" w:hAnsi="黑体"/>
          <w:sz w:val="32"/>
          <w:szCs w:val="32"/>
        </w:rPr>
      </w:pPr>
      <w:r>
        <w:rPr>
          <w:rFonts w:ascii="黑体" w:eastAsia="黑体" w:hAnsi="黑体" w:hint="eastAsia"/>
          <w:sz w:val="32"/>
          <w:szCs w:val="32"/>
        </w:rPr>
        <w:t>一、关于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hint="eastAsia"/>
          <w:sz w:val="32"/>
          <w:szCs w:val="32"/>
        </w:rPr>
        <w:t>财政拨款收支预算情况的总体说明</w:t>
      </w:r>
    </w:p>
    <w:p w:rsidR="00845DB5" w:rsidRDefault="00961A65">
      <w:pPr>
        <w:ind w:firstLineChars="200" w:firstLine="640"/>
        <w:jc w:val="left"/>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2025</w:t>
      </w:r>
      <w:r>
        <w:rPr>
          <w:rFonts w:ascii="黑体" w:eastAsia="黑体" w:hAnsi="黑体" w:hint="eastAsia"/>
          <w:sz w:val="32"/>
          <w:szCs w:val="32"/>
        </w:rPr>
        <w:t>年</w:t>
      </w:r>
      <w:r w:rsidR="00DB306C">
        <w:rPr>
          <w:rFonts w:ascii="仿宋_GB2312" w:eastAsia="仿宋_GB2312" w:hAnsi="黑体" w:hint="eastAsia"/>
          <w:sz w:val="32"/>
          <w:szCs w:val="32"/>
        </w:rPr>
        <w:t>财政拨款收支总预算</w:t>
      </w:r>
      <w:r w:rsidR="007779D6">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万元。其中，收入总计</w:t>
      </w:r>
      <w:r w:rsidR="007779D6">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万元，包括一般公共预算本年收入</w:t>
      </w:r>
      <w:r w:rsidR="007779D6">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万元、上年结转</w:t>
      </w:r>
      <w:r w:rsidR="007779D6">
        <w:rPr>
          <w:rFonts w:ascii="仿宋_GB2312" w:eastAsia="仿宋_GB2312" w:hAnsi="黑体" w:cs="仿宋_GB2312" w:hint="eastAsia"/>
          <w:sz w:val="32"/>
          <w:szCs w:val="32"/>
        </w:rPr>
        <w:t>0</w:t>
      </w:r>
      <w:r w:rsidR="00DB306C">
        <w:rPr>
          <w:rFonts w:ascii="仿宋_GB2312" w:eastAsia="仿宋_GB2312" w:hAnsi="黑体" w:hint="eastAsia"/>
          <w:sz w:val="32"/>
          <w:szCs w:val="32"/>
        </w:rPr>
        <w:t>万元，政府性基金预算本年收入</w:t>
      </w:r>
      <w:r w:rsidR="007779D6">
        <w:rPr>
          <w:rFonts w:ascii="仿宋_GB2312" w:eastAsia="仿宋_GB2312" w:hAnsi="黑体" w:cs="仿宋_GB2312" w:hint="eastAsia"/>
          <w:sz w:val="32"/>
          <w:szCs w:val="32"/>
        </w:rPr>
        <w:t>0</w:t>
      </w:r>
      <w:r w:rsidR="00DB306C">
        <w:rPr>
          <w:rFonts w:ascii="仿宋_GB2312" w:eastAsia="仿宋_GB2312" w:hAnsi="黑体" w:hint="eastAsia"/>
          <w:sz w:val="32"/>
          <w:szCs w:val="32"/>
        </w:rPr>
        <w:t>万元、上年结转</w:t>
      </w:r>
      <w:r w:rsidR="007779D6">
        <w:rPr>
          <w:rFonts w:ascii="仿宋_GB2312" w:eastAsia="仿宋_GB2312" w:hAnsi="黑体" w:cs="仿宋_GB2312" w:hint="eastAsia"/>
          <w:sz w:val="32"/>
          <w:szCs w:val="32"/>
        </w:rPr>
        <w:t>0</w:t>
      </w:r>
      <w:r w:rsidR="00DB306C">
        <w:rPr>
          <w:rFonts w:ascii="仿宋_GB2312" w:eastAsia="仿宋_GB2312" w:hAnsi="黑体" w:hint="eastAsia"/>
          <w:sz w:val="32"/>
          <w:szCs w:val="32"/>
        </w:rPr>
        <w:t>万元；支出总计</w:t>
      </w:r>
      <w:r w:rsidR="007779D6" w:rsidRPr="007779D6">
        <w:rPr>
          <w:rFonts w:ascii="仿宋_GB2312" w:eastAsia="仿宋_GB2312" w:hAnsi="黑体" w:cs="仿宋_GB2312"/>
          <w:sz w:val="32"/>
          <w:szCs w:val="32"/>
        </w:rPr>
        <w:t>266.12</w:t>
      </w:r>
      <w:r w:rsidR="00DB306C">
        <w:rPr>
          <w:rFonts w:ascii="仿宋_GB2312" w:eastAsia="仿宋_GB2312" w:hAnsi="黑体" w:hint="eastAsia"/>
          <w:sz w:val="32"/>
          <w:szCs w:val="32"/>
        </w:rPr>
        <w:t>万元，包括</w:t>
      </w:r>
      <w:r w:rsidR="007779D6" w:rsidRPr="007779D6">
        <w:rPr>
          <w:rFonts w:ascii="仿宋_GB2312" w:eastAsia="仿宋_GB2312" w:hAnsi="黑体" w:hint="eastAsia"/>
          <w:sz w:val="32"/>
          <w:szCs w:val="32"/>
        </w:rPr>
        <w:t>社会保障和就业支出</w:t>
      </w:r>
      <w:r w:rsidR="007779D6">
        <w:rPr>
          <w:rFonts w:ascii="仿宋_GB2312" w:eastAsia="仿宋_GB2312" w:hAnsi="黑体" w:hint="eastAsia"/>
          <w:sz w:val="32"/>
          <w:szCs w:val="32"/>
        </w:rPr>
        <w:t>支出</w:t>
      </w:r>
      <w:r w:rsidR="007779D6" w:rsidRPr="007779D6">
        <w:rPr>
          <w:rFonts w:ascii="仿宋_GB2312" w:eastAsia="仿宋_GB2312" w:hAnsi="黑体" w:cs="仿宋_GB2312"/>
          <w:sz w:val="32"/>
          <w:szCs w:val="32"/>
        </w:rPr>
        <w:t>41.03</w:t>
      </w:r>
      <w:r w:rsidR="007779D6">
        <w:rPr>
          <w:rFonts w:ascii="仿宋_GB2312" w:eastAsia="仿宋_GB2312" w:hAnsi="黑体" w:hint="eastAsia"/>
          <w:sz w:val="32"/>
          <w:szCs w:val="32"/>
        </w:rPr>
        <w:t>万元、</w:t>
      </w:r>
      <w:r w:rsidR="007779D6" w:rsidRPr="007779D6">
        <w:rPr>
          <w:rFonts w:ascii="仿宋_GB2312" w:eastAsia="仿宋_GB2312" w:hAnsi="黑体" w:hint="eastAsia"/>
          <w:sz w:val="32"/>
          <w:szCs w:val="32"/>
        </w:rPr>
        <w:t>卫生健康支出</w:t>
      </w:r>
      <w:r w:rsidR="007779D6" w:rsidRPr="007779D6">
        <w:rPr>
          <w:rFonts w:ascii="仿宋_GB2312" w:eastAsia="仿宋_GB2312" w:hAnsi="黑体"/>
          <w:sz w:val="32"/>
          <w:szCs w:val="32"/>
        </w:rPr>
        <w:t>206.22</w:t>
      </w:r>
      <w:r w:rsidR="007779D6">
        <w:rPr>
          <w:rFonts w:ascii="仿宋_GB2312" w:eastAsia="仿宋_GB2312" w:hAnsi="黑体" w:hint="eastAsia"/>
          <w:sz w:val="32"/>
          <w:szCs w:val="32"/>
        </w:rPr>
        <w:t>万元、</w:t>
      </w:r>
      <w:r w:rsidR="007779D6" w:rsidRPr="007779D6">
        <w:rPr>
          <w:rFonts w:ascii="仿宋_GB2312" w:eastAsia="仿宋_GB2312" w:hAnsi="黑体" w:hint="eastAsia"/>
          <w:sz w:val="32"/>
          <w:szCs w:val="32"/>
        </w:rPr>
        <w:t>住房保障支出</w:t>
      </w:r>
      <w:r w:rsidR="007779D6" w:rsidRPr="007779D6">
        <w:rPr>
          <w:rFonts w:ascii="仿宋_GB2312" w:eastAsia="仿宋_GB2312" w:hAnsi="黑体"/>
          <w:sz w:val="32"/>
          <w:szCs w:val="32"/>
        </w:rPr>
        <w:t>18.87</w:t>
      </w:r>
      <w:r w:rsidR="007779D6">
        <w:rPr>
          <w:rFonts w:ascii="仿宋_GB2312" w:eastAsia="仿宋_GB2312" w:hAnsi="黑体"/>
          <w:sz w:val="32"/>
          <w:szCs w:val="32"/>
        </w:rPr>
        <w:t>万元</w:t>
      </w:r>
      <w:r w:rsidR="00DB306C">
        <w:rPr>
          <w:rFonts w:ascii="仿宋_GB2312" w:eastAsia="仿宋_GB2312" w:hAnsi="黑体" w:hint="eastAsia"/>
          <w:sz w:val="32"/>
          <w:szCs w:val="32"/>
        </w:rPr>
        <w:t>，结转下年</w:t>
      </w:r>
      <w:r w:rsidR="007779D6">
        <w:rPr>
          <w:rFonts w:ascii="仿宋_GB2312" w:eastAsia="仿宋_GB2312" w:hAnsi="黑体" w:cs="仿宋_GB2312" w:hint="eastAsia"/>
          <w:sz w:val="32"/>
          <w:szCs w:val="32"/>
        </w:rPr>
        <w:t>0</w:t>
      </w:r>
      <w:r w:rsidR="00DB306C">
        <w:rPr>
          <w:rFonts w:ascii="仿宋_GB2312" w:eastAsia="仿宋_GB2312" w:hAnsi="黑体" w:hint="eastAsia"/>
          <w:sz w:val="32"/>
          <w:szCs w:val="32"/>
        </w:rPr>
        <w:t>万元。</w:t>
      </w:r>
    </w:p>
    <w:p w:rsidR="00845DB5" w:rsidRDefault="00DB306C">
      <w:pPr>
        <w:ind w:firstLine="640"/>
        <w:jc w:val="left"/>
        <w:rPr>
          <w:rFonts w:ascii="黑体" w:eastAsia="黑体" w:hAnsi="黑体"/>
          <w:sz w:val="32"/>
          <w:szCs w:val="32"/>
        </w:rPr>
      </w:pPr>
      <w:r>
        <w:rPr>
          <w:rFonts w:ascii="黑体" w:eastAsia="黑体" w:hAnsi="黑体" w:hint="eastAsia"/>
          <w:sz w:val="32"/>
          <w:szCs w:val="32"/>
        </w:rPr>
        <w:t>二、关于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hint="eastAsia"/>
          <w:sz w:val="32"/>
          <w:szCs w:val="32"/>
        </w:rPr>
        <w:t>一般公共预算当年拨款情况说明</w:t>
      </w:r>
    </w:p>
    <w:p w:rsidR="00845DB5" w:rsidRDefault="00DB306C">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845DB5" w:rsidRPr="00647B7D" w:rsidRDefault="00F8490A">
      <w:pPr>
        <w:ind w:firstLineChars="200" w:firstLine="640"/>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2025</w:t>
      </w:r>
      <w:r>
        <w:rPr>
          <w:rFonts w:ascii="黑体" w:eastAsia="黑体" w:hAnsi="黑体" w:hint="eastAsia"/>
          <w:sz w:val="32"/>
          <w:szCs w:val="32"/>
        </w:rPr>
        <w:t>年</w:t>
      </w:r>
      <w:r w:rsidR="00DB306C">
        <w:rPr>
          <w:rFonts w:ascii="仿宋_GB2312" w:eastAsia="仿宋_GB2312" w:hAnsi="黑体" w:hint="eastAsia"/>
          <w:sz w:val="32"/>
          <w:szCs w:val="32"/>
        </w:rPr>
        <w:t>一般公共预算当年拨款</w:t>
      </w:r>
      <w:r w:rsidR="00227035" w:rsidRPr="00227035">
        <w:rPr>
          <w:rFonts w:ascii="仿宋_GB2312" w:eastAsia="仿宋_GB2312" w:hAnsi="黑体" w:cs="仿宋_GB2312"/>
          <w:sz w:val="32"/>
          <w:szCs w:val="32"/>
        </w:rPr>
        <w:t>266.12</w:t>
      </w:r>
      <w:r w:rsidR="00DB306C">
        <w:rPr>
          <w:rFonts w:ascii="仿宋_GB2312" w:eastAsia="仿宋_GB2312" w:hAnsi="黑体" w:hint="eastAsia"/>
          <w:sz w:val="32"/>
          <w:szCs w:val="32"/>
        </w:rPr>
        <w:t>万元，比上年预算数</w:t>
      </w:r>
      <w:r w:rsidR="00DB306C">
        <w:rPr>
          <w:rFonts w:ascii="仿宋_GB2312" w:eastAsia="仿宋_GB2312" w:hAnsi="黑体" w:cs="仿宋_GB2312" w:hint="eastAsia"/>
          <w:sz w:val="32"/>
          <w:szCs w:val="32"/>
        </w:rPr>
        <w:t>减少</w:t>
      </w:r>
      <w:r w:rsidR="00227035">
        <w:rPr>
          <w:rFonts w:ascii="仿宋_GB2312" w:eastAsia="仿宋_GB2312" w:hAnsi="黑体" w:cs="仿宋_GB2312" w:hint="eastAsia"/>
          <w:sz w:val="32"/>
          <w:szCs w:val="32"/>
        </w:rPr>
        <w:t>71.07</w:t>
      </w:r>
      <w:r w:rsidR="00DB306C">
        <w:rPr>
          <w:rFonts w:ascii="仿宋_GB2312" w:eastAsia="仿宋_GB2312" w:hAnsi="黑体" w:hint="eastAsia"/>
          <w:sz w:val="32"/>
          <w:szCs w:val="32"/>
        </w:rPr>
        <w:t>万元，主要是</w:t>
      </w:r>
      <w:r w:rsidR="004C6960" w:rsidRPr="004C6960">
        <w:rPr>
          <w:rFonts w:ascii="仿宋_GB2312" w:eastAsia="仿宋_GB2312" w:hAnsi="黑体" w:hint="eastAsia"/>
          <w:sz w:val="32"/>
          <w:szCs w:val="32"/>
        </w:rPr>
        <w:t>人员</w:t>
      </w:r>
      <w:r w:rsidR="00FC4545">
        <w:rPr>
          <w:rFonts w:ascii="仿宋_GB2312" w:eastAsia="仿宋_GB2312" w:hAnsi="黑体" w:hint="eastAsia"/>
          <w:sz w:val="32"/>
          <w:szCs w:val="32"/>
        </w:rPr>
        <w:t>变动</w:t>
      </w:r>
      <w:r w:rsidR="004C6960" w:rsidRPr="004C6960">
        <w:rPr>
          <w:rFonts w:ascii="仿宋_GB2312" w:eastAsia="仿宋_GB2312" w:hAnsi="黑体" w:hint="eastAsia"/>
          <w:sz w:val="32"/>
          <w:szCs w:val="32"/>
        </w:rPr>
        <w:t>。</w:t>
      </w:r>
    </w:p>
    <w:p w:rsidR="00845DB5" w:rsidRDefault="00DB306C">
      <w:pPr>
        <w:ind w:firstLine="640"/>
        <w:jc w:val="left"/>
        <w:rPr>
          <w:rFonts w:ascii="楷体" w:eastAsia="楷体" w:hAnsi="楷体"/>
          <w:sz w:val="32"/>
          <w:szCs w:val="32"/>
        </w:rPr>
      </w:pPr>
      <w:r>
        <w:rPr>
          <w:rFonts w:ascii="楷体" w:eastAsia="楷体" w:hAnsi="楷体" w:hint="eastAsia"/>
          <w:sz w:val="32"/>
          <w:szCs w:val="32"/>
        </w:rPr>
        <w:lastRenderedPageBreak/>
        <w:t>（二）一般公共预算当年拨款结构情况</w:t>
      </w:r>
    </w:p>
    <w:p w:rsidR="00845DB5" w:rsidRDefault="00C00BBF">
      <w:pPr>
        <w:ind w:firstLineChars="250" w:firstLine="800"/>
        <w:rPr>
          <w:rFonts w:ascii="仿宋_GB2312" w:eastAsia="仿宋_GB2312" w:hAnsi="黑体"/>
          <w:sz w:val="32"/>
          <w:szCs w:val="32"/>
        </w:rPr>
      </w:pPr>
      <w:r>
        <w:rPr>
          <w:rFonts w:ascii="仿宋_GB2312" w:eastAsia="仿宋_GB2312" w:hAnsi="黑体" w:hint="eastAsia"/>
          <w:sz w:val="32"/>
          <w:szCs w:val="32"/>
        </w:rPr>
        <w:t>社会保障和就业</w:t>
      </w:r>
      <w:r w:rsidR="00083632">
        <w:rPr>
          <w:rFonts w:ascii="仿宋_GB2312" w:eastAsia="仿宋_GB2312" w:hAnsi="黑体" w:cs="仿宋_GB2312" w:hint="eastAsia"/>
          <w:sz w:val="32"/>
          <w:szCs w:val="32"/>
        </w:rPr>
        <w:t>（类）</w:t>
      </w:r>
      <w:r w:rsidR="000C563B">
        <w:rPr>
          <w:rFonts w:ascii="仿宋_GB2312" w:eastAsia="仿宋_GB2312" w:hAnsi="黑体" w:hint="eastAsia"/>
          <w:sz w:val="32"/>
          <w:szCs w:val="32"/>
        </w:rPr>
        <w:t>支出</w:t>
      </w:r>
      <w:r w:rsidR="000C563B" w:rsidRPr="007779D6">
        <w:rPr>
          <w:rFonts w:ascii="仿宋_GB2312" w:eastAsia="仿宋_GB2312" w:hAnsi="黑体" w:cs="仿宋_GB2312"/>
          <w:sz w:val="32"/>
          <w:szCs w:val="32"/>
        </w:rPr>
        <w:t>41.03</w:t>
      </w:r>
      <w:r w:rsidR="000C563B">
        <w:rPr>
          <w:rFonts w:ascii="仿宋_GB2312" w:eastAsia="仿宋_GB2312" w:hAnsi="黑体" w:hint="eastAsia"/>
          <w:sz w:val="32"/>
          <w:szCs w:val="32"/>
        </w:rPr>
        <w:t>万元</w:t>
      </w:r>
      <w:r w:rsidR="00DB306C">
        <w:rPr>
          <w:rFonts w:ascii="仿宋_GB2312" w:eastAsia="仿宋_GB2312" w:hAnsi="黑体" w:hint="eastAsia"/>
          <w:sz w:val="32"/>
          <w:szCs w:val="32"/>
        </w:rPr>
        <w:t>，占</w:t>
      </w:r>
      <w:r w:rsidR="006A690D">
        <w:rPr>
          <w:rFonts w:ascii="仿宋_GB2312" w:eastAsia="仿宋_GB2312" w:hAnsi="黑体" w:cs="仿宋_GB2312" w:hint="eastAsia"/>
          <w:sz w:val="32"/>
          <w:szCs w:val="32"/>
        </w:rPr>
        <w:t>15.42%</w:t>
      </w:r>
      <w:r w:rsidR="00DB306C">
        <w:rPr>
          <w:rFonts w:ascii="仿宋_GB2312" w:eastAsia="仿宋_GB2312" w:hAnsi="黑体" w:hint="eastAsia"/>
          <w:sz w:val="32"/>
          <w:szCs w:val="32"/>
        </w:rPr>
        <w:t>；</w:t>
      </w:r>
      <w:r w:rsidR="000C563B" w:rsidRPr="007779D6">
        <w:rPr>
          <w:rFonts w:ascii="仿宋_GB2312" w:eastAsia="仿宋_GB2312" w:hAnsi="黑体" w:hint="eastAsia"/>
          <w:sz w:val="32"/>
          <w:szCs w:val="32"/>
        </w:rPr>
        <w:t>卫生健康</w:t>
      </w:r>
      <w:r w:rsidR="00083632">
        <w:rPr>
          <w:rFonts w:ascii="仿宋_GB2312" w:eastAsia="仿宋_GB2312" w:hAnsi="黑体" w:cs="仿宋_GB2312" w:hint="eastAsia"/>
          <w:sz w:val="32"/>
          <w:szCs w:val="32"/>
        </w:rPr>
        <w:t>（类）</w:t>
      </w:r>
      <w:r w:rsidR="000C563B" w:rsidRPr="007779D6">
        <w:rPr>
          <w:rFonts w:ascii="仿宋_GB2312" w:eastAsia="仿宋_GB2312" w:hAnsi="黑体" w:hint="eastAsia"/>
          <w:sz w:val="32"/>
          <w:szCs w:val="32"/>
        </w:rPr>
        <w:t>支出</w:t>
      </w:r>
      <w:r w:rsidR="000C563B" w:rsidRPr="007779D6">
        <w:rPr>
          <w:rFonts w:ascii="仿宋_GB2312" w:eastAsia="仿宋_GB2312" w:hAnsi="黑体"/>
          <w:sz w:val="32"/>
          <w:szCs w:val="32"/>
        </w:rPr>
        <w:t>206.22</w:t>
      </w:r>
      <w:r w:rsidR="000C563B">
        <w:rPr>
          <w:rFonts w:ascii="仿宋_GB2312" w:eastAsia="仿宋_GB2312" w:hAnsi="黑体" w:hint="eastAsia"/>
          <w:sz w:val="32"/>
          <w:szCs w:val="32"/>
        </w:rPr>
        <w:t>万元</w:t>
      </w:r>
      <w:r w:rsidR="00DB306C">
        <w:rPr>
          <w:rFonts w:ascii="仿宋_GB2312" w:eastAsia="仿宋_GB2312" w:hAnsi="黑体" w:hint="eastAsia"/>
          <w:sz w:val="32"/>
          <w:szCs w:val="32"/>
        </w:rPr>
        <w:t>，占</w:t>
      </w:r>
      <w:r w:rsidR="006A690D">
        <w:rPr>
          <w:rFonts w:ascii="仿宋_GB2312" w:eastAsia="仿宋_GB2312" w:hAnsi="黑体" w:cs="仿宋_GB2312" w:hint="eastAsia"/>
          <w:sz w:val="32"/>
          <w:szCs w:val="32"/>
        </w:rPr>
        <w:t>77.49</w:t>
      </w:r>
      <w:r w:rsidR="00DB306C">
        <w:rPr>
          <w:rFonts w:ascii="仿宋_GB2312" w:eastAsia="仿宋_GB2312" w:hAnsi="黑体" w:hint="eastAsia"/>
          <w:sz w:val="32"/>
          <w:szCs w:val="32"/>
        </w:rPr>
        <w:t>%；</w:t>
      </w:r>
      <w:r w:rsidR="000C563B" w:rsidRPr="007779D6">
        <w:rPr>
          <w:rFonts w:ascii="仿宋_GB2312" w:eastAsia="仿宋_GB2312" w:hAnsi="黑体" w:hint="eastAsia"/>
          <w:sz w:val="32"/>
          <w:szCs w:val="32"/>
        </w:rPr>
        <w:t>住房保障</w:t>
      </w:r>
      <w:r w:rsidR="00083632">
        <w:rPr>
          <w:rFonts w:ascii="仿宋_GB2312" w:eastAsia="仿宋_GB2312" w:hAnsi="黑体" w:cs="仿宋_GB2312" w:hint="eastAsia"/>
          <w:sz w:val="32"/>
          <w:szCs w:val="32"/>
        </w:rPr>
        <w:t>（类）</w:t>
      </w:r>
      <w:r w:rsidR="000C563B" w:rsidRPr="007779D6">
        <w:rPr>
          <w:rFonts w:ascii="仿宋_GB2312" w:eastAsia="仿宋_GB2312" w:hAnsi="黑体" w:hint="eastAsia"/>
          <w:sz w:val="32"/>
          <w:szCs w:val="32"/>
        </w:rPr>
        <w:t>支出</w:t>
      </w:r>
      <w:r w:rsidR="000C563B" w:rsidRPr="007779D6">
        <w:rPr>
          <w:rFonts w:ascii="仿宋_GB2312" w:eastAsia="仿宋_GB2312" w:hAnsi="黑体"/>
          <w:sz w:val="32"/>
          <w:szCs w:val="32"/>
        </w:rPr>
        <w:t>18.87</w:t>
      </w:r>
      <w:r w:rsidR="000C563B">
        <w:rPr>
          <w:rFonts w:ascii="仿宋_GB2312" w:eastAsia="仿宋_GB2312" w:hAnsi="黑体"/>
          <w:sz w:val="32"/>
          <w:szCs w:val="32"/>
        </w:rPr>
        <w:t>万元</w:t>
      </w:r>
      <w:r w:rsidR="00DB306C">
        <w:rPr>
          <w:rFonts w:ascii="仿宋_GB2312" w:eastAsia="仿宋_GB2312" w:hAnsi="黑体" w:hint="eastAsia"/>
          <w:sz w:val="32"/>
          <w:szCs w:val="32"/>
        </w:rPr>
        <w:t>，占</w:t>
      </w:r>
      <w:r w:rsidR="006A690D">
        <w:rPr>
          <w:rFonts w:ascii="仿宋_GB2312" w:eastAsia="仿宋_GB2312" w:hAnsi="黑体" w:cs="仿宋_GB2312" w:hint="eastAsia"/>
          <w:sz w:val="32"/>
          <w:szCs w:val="32"/>
        </w:rPr>
        <w:t>7.09</w:t>
      </w:r>
      <w:r w:rsidR="00DB306C">
        <w:rPr>
          <w:rFonts w:ascii="仿宋_GB2312" w:eastAsia="仿宋_GB2312" w:hAnsi="黑体" w:hint="eastAsia"/>
          <w:sz w:val="32"/>
          <w:szCs w:val="32"/>
        </w:rPr>
        <w:t>%</w:t>
      </w:r>
      <w:r w:rsidR="000C563B">
        <w:rPr>
          <w:rFonts w:ascii="仿宋_GB2312" w:eastAsia="仿宋_GB2312" w:hAnsi="黑体" w:hint="eastAsia"/>
          <w:sz w:val="32"/>
          <w:szCs w:val="32"/>
        </w:rPr>
        <w:t>。</w:t>
      </w:r>
    </w:p>
    <w:p w:rsidR="00845DB5" w:rsidRDefault="00DB306C">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A7792D" w:rsidRDefault="00A7792D" w:rsidP="00A7792D">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1.社会保障和就业（类）行政事业单位养老（款）机关事业单位基本养老保险缴费（项）2025</w:t>
      </w:r>
      <w:r>
        <w:rPr>
          <w:rFonts w:ascii="仿宋_GB2312" w:eastAsia="仿宋_GB2312" w:hAnsi="黑体" w:hint="eastAsia"/>
          <w:sz w:val="32"/>
          <w:szCs w:val="32"/>
        </w:rPr>
        <w:t>年预算数为27.35万元，比上年预算数</w:t>
      </w:r>
      <w:r>
        <w:rPr>
          <w:rFonts w:ascii="仿宋_GB2312" w:eastAsia="仿宋_GB2312" w:hAnsi="黑体" w:cs="仿宋_GB2312" w:hint="eastAsia"/>
          <w:sz w:val="32"/>
          <w:szCs w:val="32"/>
        </w:rPr>
        <w:t>增加0.16</w:t>
      </w:r>
      <w:r>
        <w:rPr>
          <w:rFonts w:ascii="仿宋_GB2312" w:eastAsia="仿宋_GB2312" w:hAnsi="黑体" w:hint="eastAsia"/>
          <w:sz w:val="32"/>
          <w:szCs w:val="32"/>
        </w:rPr>
        <w:t>万元，主要是</w:t>
      </w:r>
      <w:r w:rsidR="00AD3CE1">
        <w:rPr>
          <w:rFonts w:ascii="仿宋_GB2312" w:eastAsia="仿宋_GB2312" w:hAnsi="黑体" w:hint="eastAsia"/>
          <w:sz w:val="32"/>
          <w:szCs w:val="32"/>
        </w:rPr>
        <w:t>养老基数变动</w:t>
      </w:r>
      <w:r>
        <w:rPr>
          <w:rFonts w:ascii="仿宋_GB2312" w:eastAsia="仿宋_GB2312" w:hAnsi="黑体" w:hint="eastAsia"/>
          <w:sz w:val="32"/>
          <w:szCs w:val="32"/>
        </w:rPr>
        <w:t>。</w:t>
      </w:r>
    </w:p>
    <w:p w:rsidR="00E223AF" w:rsidRPr="00E223AF" w:rsidRDefault="00A7792D" w:rsidP="00E223AF">
      <w:pPr>
        <w:tabs>
          <w:tab w:val="left" w:pos="851"/>
        </w:tabs>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社会保障和就业（类）行政事业单位养老（款）机关事业单位职业年金缴费（项）</w:t>
      </w:r>
      <w:r w:rsidR="00673D16">
        <w:rPr>
          <w:rFonts w:ascii="仿宋_GB2312" w:eastAsia="仿宋_GB2312" w:hAnsi="黑体" w:cs="仿宋_GB2312" w:hint="eastAsia"/>
          <w:sz w:val="32"/>
          <w:szCs w:val="32"/>
        </w:rPr>
        <w:t xml:space="preserve"> </w:t>
      </w:r>
      <w:r w:rsidR="00D93C02">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D93C02">
        <w:rPr>
          <w:rFonts w:ascii="仿宋_GB2312" w:eastAsia="仿宋_GB2312" w:hAnsi="黑体" w:hint="eastAsia"/>
          <w:sz w:val="32"/>
          <w:szCs w:val="32"/>
        </w:rPr>
        <w:t>13.68万元</w:t>
      </w:r>
      <w:r w:rsidR="00E95E07">
        <w:rPr>
          <w:rFonts w:ascii="仿宋_GB2312" w:eastAsia="仿宋_GB2312" w:hAnsi="黑体" w:hint="eastAsia"/>
          <w:sz w:val="32"/>
          <w:szCs w:val="32"/>
        </w:rPr>
        <w:t xml:space="preserve"> </w:t>
      </w:r>
      <w:r>
        <w:rPr>
          <w:rFonts w:ascii="仿宋_GB2312" w:eastAsia="仿宋_GB2312" w:hAnsi="黑体" w:hint="eastAsia"/>
          <w:sz w:val="32"/>
          <w:szCs w:val="32"/>
        </w:rPr>
        <w:t>比上年预算数</w:t>
      </w:r>
      <w:r w:rsidR="00D93C02">
        <w:rPr>
          <w:rFonts w:ascii="仿宋_GB2312" w:eastAsia="仿宋_GB2312" w:hAnsi="黑体" w:cs="仿宋_GB2312" w:hint="eastAsia"/>
          <w:sz w:val="32"/>
          <w:szCs w:val="32"/>
        </w:rPr>
        <w:t>减少</w:t>
      </w:r>
      <w:r w:rsidR="00667224">
        <w:rPr>
          <w:rFonts w:ascii="仿宋_GB2312" w:eastAsia="仿宋_GB2312" w:hAnsi="黑体" w:cs="仿宋_GB2312" w:hint="eastAsia"/>
          <w:sz w:val="32"/>
          <w:szCs w:val="32"/>
        </w:rPr>
        <w:t>59.91</w:t>
      </w:r>
      <w:r>
        <w:rPr>
          <w:rFonts w:ascii="仿宋_GB2312" w:eastAsia="仿宋_GB2312" w:hAnsi="黑体" w:hint="eastAsia"/>
          <w:sz w:val="32"/>
          <w:szCs w:val="32"/>
        </w:rPr>
        <w:t>万元，主要是</w:t>
      </w:r>
      <w:r w:rsidR="00F94089" w:rsidRPr="00D710D7">
        <w:rPr>
          <w:rFonts w:ascii="仿宋_GB2312" w:eastAsia="仿宋_GB2312" w:hAnsi="黑体" w:hint="eastAsia"/>
          <w:color w:val="000000" w:themeColor="text1"/>
          <w:sz w:val="32"/>
          <w:szCs w:val="32"/>
        </w:rPr>
        <w:t>2025</w:t>
      </w:r>
      <w:r w:rsidR="00F94089">
        <w:rPr>
          <w:rFonts w:ascii="仿宋_GB2312" w:eastAsia="仿宋_GB2312" w:hAnsi="黑体" w:hint="eastAsia"/>
          <w:color w:val="000000" w:themeColor="text1"/>
          <w:sz w:val="32"/>
          <w:szCs w:val="32"/>
        </w:rPr>
        <w:t>年</w:t>
      </w:r>
      <w:r w:rsidR="00947726">
        <w:rPr>
          <w:rFonts w:ascii="仿宋_GB2312" w:eastAsia="仿宋_GB2312" w:hAnsi="黑体" w:hint="eastAsia"/>
          <w:color w:val="000000" w:themeColor="text1"/>
          <w:sz w:val="32"/>
          <w:szCs w:val="32"/>
        </w:rPr>
        <w:t>不再</w:t>
      </w:r>
      <w:r w:rsidR="00F94089">
        <w:rPr>
          <w:rFonts w:ascii="仿宋_GB2312" w:eastAsia="仿宋_GB2312" w:hAnsi="黑体" w:hint="eastAsia"/>
          <w:color w:val="000000" w:themeColor="text1"/>
          <w:sz w:val="32"/>
          <w:szCs w:val="32"/>
        </w:rPr>
        <w:t>做历年的职业年金</w:t>
      </w:r>
      <w:r w:rsidR="00947726">
        <w:rPr>
          <w:rFonts w:ascii="仿宋_GB2312" w:eastAsia="仿宋_GB2312" w:hAnsi="黑体" w:hint="eastAsia"/>
          <w:color w:val="000000" w:themeColor="text1"/>
          <w:sz w:val="32"/>
          <w:szCs w:val="32"/>
        </w:rPr>
        <w:t>记</w:t>
      </w:r>
      <w:r w:rsidR="00F94089" w:rsidRPr="00D710D7">
        <w:rPr>
          <w:rFonts w:ascii="仿宋_GB2312" w:eastAsia="仿宋_GB2312" w:hAnsi="黑体" w:hint="eastAsia"/>
          <w:color w:val="000000" w:themeColor="text1"/>
          <w:sz w:val="32"/>
          <w:szCs w:val="32"/>
        </w:rPr>
        <w:t>实。</w:t>
      </w:r>
    </w:p>
    <w:p w:rsidR="00A7792D" w:rsidRDefault="00A7792D" w:rsidP="00A7792D">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3.</w:t>
      </w:r>
      <w:r>
        <w:rPr>
          <w:rFonts w:ascii="仿宋_GB2312" w:eastAsia="仿宋_GB2312" w:hAnsi="黑体" w:cs="仿宋_GB2312" w:hint="eastAsia"/>
          <w:sz w:val="32"/>
          <w:szCs w:val="32"/>
        </w:rPr>
        <w:t xml:space="preserve"> 卫生健康（类）卫生健康管理事务（款）其他卫生健康管理事务（项）</w:t>
      </w:r>
      <w:r w:rsidR="00D93C02">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D93C02">
        <w:rPr>
          <w:rFonts w:ascii="仿宋_GB2312" w:eastAsia="仿宋_GB2312" w:hAnsi="黑体" w:hint="eastAsia"/>
          <w:sz w:val="32"/>
          <w:szCs w:val="32"/>
        </w:rPr>
        <w:t xml:space="preserve">181.91万元  </w:t>
      </w:r>
      <w:r>
        <w:rPr>
          <w:rFonts w:ascii="仿宋_GB2312" w:eastAsia="仿宋_GB2312" w:hAnsi="黑体" w:cs="仿宋_GB2312" w:hint="eastAsia"/>
          <w:sz w:val="32"/>
          <w:szCs w:val="32"/>
        </w:rPr>
        <w:t>193.17</w:t>
      </w:r>
      <w:r>
        <w:rPr>
          <w:rFonts w:ascii="仿宋_GB2312" w:eastAsia="仿宋_GB2312" w:hAnsi="黑体" w:hint="eastAsia"/>
          <w:sz w:val="32"/>
          <w:szCs w:val="32"/>
        </w:rPr>
        <w:t>万元，比上年预算数</w:t>
      </w:r>
      <w:r w:rsidR="00142E68">
        <w:rPr>
          <w:rFonts w:ascii="仿宋_GB2312" w:eastAsia="仿宋_GB2312" w:hAnsi="黑体" w:cs="仿宋_GB2312" w:hint="eastAsia"/>
          <w:sz w:val="32"/>
          <w:szCs w:val="32"/>
        </w:rPr>
        <w:t>减少11.26</w:t>
      </w:r>
      <w:r>
        <w:rPr>
          <w:rFonts w:ascii="仿宋_GB2312" w:eastAsia="仿宋_GB2312" w:hAnsi="黑体" w:hint="eastAsia"/>
          <w:sz w:val="32"/>
          <w:szCs w:val="32"/>
        </w:rPr>
        <w:t>万元，主要是人员变动。</w:t>
      </w:r>
    </w:p>
    <w:p w:rsidR="00A7792D" w:rsidRDefault="00A7792D" w:rsidP="00A7792D">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cs="仿宋_GB2312" w:hint="eastAsia"/>
          <w:sz w:val="32"/>
          <w:szCs w:val="32"/>
        </w:rPr>
        <w:t xml:space="preserve"> 卫生健康（类）行政事业单位医疗（款）事业单位医疗（项）</w:t>
      </w:r>
      <w:r w:rsidR="00D93C02">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D93C02">
        <w:rPr>
          <w:rFonts w:ascii="仿宋_GB2312" w:eastAsia="仿宋_GB2312" w:hAnsi="黑体" w:hint="eastAsia"/>
          <w:sz w:val="32"/>
          <w:szCs w:val="32"/>
        </w:rPr>
        <w:t>8.58万元</w:t>
      </w:r>
      <w:r w:rsidR="00142E68">
        <w:rPr>
          <w:rFonts w:ascii="仿宋_GB2312" w:eastAsia="仿宋_GB2312" w:hAnsi="黑体" w:hint="eastAsia"/>
          <w:sz w:val="32"/>
          <w:szCs w:val="32"/>
        </w:rPr>
        <w:t xml:space="preserve"> ，</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142E68">
        <w:rPr>
          <w:rFonts w:ascii="仿宋_GB2312" w:eastAsia="仿宋_GB2312" w:hAnsi="黑体" w:cs="仿宋_GB2312" w:hint="eastAsia"/>
          <w:sz w:val="32"/>
          <w:szCs w:val="32"/>
        </w:rPr>
        <w:t>0.09</w:t>
      </w:r>
      <w:r>
        <w:rPr>
          <w:rFonts w:ascii="仿宋_GB2312" w:eastAsia="仿宋_GB2312" w:hAnsi="黑体" w:hint="eastAsia"/>
          <w:sz w:val="32"/>
          <w:szCs w:val="32"/>
        </w:rPr>
        <w:t>万元，主要是</w:t>
      </w:r>
      <w:r w:rsidR="003E10EE">
        <w:rPr>
          <w:rFonts w:ascii="仿宋_GB2312" w:eastAsia="仿宋_GB2312" w:hAnsi="黑体" w:hint="eastAsia"/>
          <w:sz w:val="32"/>
          <w:szCs w:val="32"/>
        </w:rPr>
        <w:t>社保</w:t>
      </w:r>
      <w:r w:rsidR="003E10EE">
        <w:rPr>
          <w:rFonts w:ascii="仿宋_GB2312" w:eastAsia="仿宋_GB2312" w:hAnsi="黑体" w:hint="eastAsia"/>
          <w:sz w:val="32"/>
          <w:szCs w:val="32"/>
        </w:rPr>
        <w:t>基数变动</w:t>
      </w:r>
      <w:r>
        <w:rPr>
          <w:rFonts w:ascii="仿宋_GB2312" w:eastAsia="仿宋_GB2312" w:hAnsi="黑体" w:hint="eastAsia"/>
          <w:sz w:val="32"/>
          <w:szCs w:val="32"/>
        </w:rPr>
        <w:t>。</w:t>
      </w:r>
    </w:p>
    <w:p w:rsidR="00A7792D" w:rsidRDefault="00A7792D" w:rsidP="00A7792D">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cs="仿宋_GB2312" w:hint="eastAsia"/>
          <w:sz w:val="32"/>
          <w:szCs w:val="32"/>
        </w:rPr>
        <w:t xml:space="preserve"> 卫生健康（类）行政事业单位医疗（款）公务员医疗补助（项）</w:t>
      </w:r>
      <w:r w:rsidR="00D80AF9">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D80AF9">
        <w:rPr>
          <w:rFonts w:ascii="仿宋_GB2312" w:eastAsia="仿宋_GB2312" w:hAnsi="黑体" w:hint="eastAsia"/>
          <w:sz w:val="32"/>
          <w:szCs w:val="32"/>
        </w:rPr>
        <w:t>15.73万元</w:t>
      </w:r>
      <w:r>
        <w:rPr>
          <w:rFonts w:ascii="仿宋_GB2312" w:eastAsia="仿宋_GB2312" w:hAnsi="黑体" w:hint="eastAsia"/>
          <w:sz w:val="32"/>
          <w:szCs w:val="32"/>
        </w:rPr>
        <w:t>，比上年预算数</w:t>
      </w:r>
      <w:r w:rsidR="00651203">
        <w:rPr>
          <w:rFonts w:ascii="仿宋_GB2312" w:eastAsia="仿宋_GB2312" w:hAnsi="黑体" w:cs="仿宋_GB2312" w:hint="eastAsia"/>
          <w:sz w:val="32"/>
          <w:szCs w:val="32"/>
        </w:rPr>
        <w:t>减少0.06</w:t>
      </w:r>
      <w:r w:rsidR="00D80AF9">
        <w:rPr>
          <w:rFonts w:ascii="仿宋_GB2312" w:eastAsia="仿宋_GB2312" w:hAnsi="黑体" w:cs="仿宋_GB2312" w:hint="eastAsia"/>
          <w:sz w:val="32"/>
          <w:szCs w:val="32"/>
        </w:rPr>
        <w:t xml:space="preserve"> </w:t>
      </w:r>
      <w:r>
        <w:rPr>
          <w:rFonts w:ascii="仿宋_GB2312" w:eastAsia="仿宋_GB2312" w:hAnsi="黑体" w:hint="eastAsia"/>
          <w:sz w:val="32"/>
          <w:szCs w:val="32"/>
        </w:rPr>
        <w:t>万元，主要是人员变动。</w:t>
      </w:r>
    </w:p>
    <w:p w:rsidR="00A7792D" w:rsidRDefault="00A7792D" w:rsidP="00A7792D">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6.住房保障（类）住房改革（款）住房公积金（项）</w:t>
      </w:r>
      <w:r w:rsidR="00D80AF9">
        <w:rPr>
          <w:rFonts w:ascii="仿宋_GB2312" w:eastAsia="仿宋_GB2312" w:hAnsi="黑体" w:cs="仿宋_GB2312" w:hint="eastAsia"/>
          <w:sz w:val="32"/>
          <w:szCs w:val="32"/>
        </w:rPr>
        <w:t>2025</w:t>
      </w:r>
      <w:r>
        <w:rPr>
          <w:rFonts w:ascii="仿宋_GB2312" w:eastAsia="仿宋_GB2312" w:hAnsi="黑体" w:hint="eastAsia"/>
          <w:sz w:val="32"/>
          <w:szCs w:val="32"/>
        </w:rPr>
        <w:lastRenderedPageBreak/>
        <w:t>年预算数为</w:t>
      </w:r>
      <w:r w:rsidR="00D80AF9">
        <w:rPr>
          <w:rFonts w:ascii="仿宋_GB2312" w:eastAsia="仿宋_GB2312" w:hAnsi="黑体" w:hint="eastAsia"/>
          <w:sz w:val="32"/>
          <w:szCs w:val="32"/>
        </w:rPr>
        <w:t>18.87万元</w:t>
      </w:r>
      <w:r>
        <w:rPr>
          <w:rFonts w:ascii="仿宋_GB2312" w:eastAsia="仿宋_GB2312" w:hAnsi="黑体" w:hint="eastAsia"/>
          <w:sz w:val="32"/>
          <w:szCs w:val="32"/>
        </w:rPr>
        <w:t>，比上年预算数</w:t>
      </w:r>
      <w:r w:rsidR="00651203">
        <w:rPr>
          <w:rFonts w:ascii="仿宋_GB2312" w:eastAsia="仿宋_GB2312" w:hAnsi="黑体" w:cs="仿宋_GB2312" w:hint="eastAsia"/>
          <w:sz w:val="32"/>
          <w:szCs w:val="32"/>
        </w:rPr>
        <w:t>减少0.08</w:t>
      </w:r>
      <w:r>
        <w:rPr>
          <w:rFonts w:ascii="仿宋_GB2312" w:eastAsia="仿宋_GB2312" w:hAnsi="黑体" w:hint="eastAsia"/>
          <w:sz w:val="32"/>
          <w:szCs w:val="32"/>
        </w:rPr>
        <w:t>万元，主要是人员变动。</w:t>
      </w:r>
    </w:p>
    <w:p w:rsidR="00845DB5" w:rsidRDefault="00DB306C">
      <w:pPr>
        <w:ind w:firstLine="640"/>
        <w:rPr>
          <w:rFonts w:ascii="黑体" w:eastAsia="黑体" w:hAnsi="黑体"/>
          <w:sz w:val="32"/>
          <w:szCs w:val="32"/>
        </w:rPr>
      </w:pPr>
      <w:r>
        <w:rPr>
          <w:rFonts w:ascii="黑体" w:eastAsia="黑体" w:hAnsi="黑体" w:hint="eastAsia"/>
          <w:sz w:val="32"/>
          <w:szCs w:val="32"/>
        </w:rPr>
        <w:t>三、关于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hint="eastAsia"/>
          <w:sz w:val="32"/>
          <w:szCs w:val="32"/>
        </w:rPr>
        <w:t>一般公共预算基本支出情况说明</w:t>
      </w:r>
    </w:p>
    <w:p w:rsidR="00845DB5" w:rsidRDefault="00FE4DDE">
      <w:pPr>
        <w:ind w:firstLineChars="200" w:firstLine="640"/>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2025</w:t>
      </w:r>
      <w:r>
        <w:rPr>
          <w:rFonts w:ascii="黑体" w:eastAsia="黑体" w:hAnsi="黑体" w:hint="eastAsia"/>
          <w:sz w:val="32"/>
          <w:szCs w:val="32"/>
        </w:rPr>
        <w:t>年</w:t>
      </w:r>
      <w:r w:rsidR="00DB306C">
        <w:rPr>
          <w:rFonts w:ascii="仿宋_GB2312" w:eastAsia="仿宋_GB2312" w:hAnsi="黑体" w:hint="eastAsia"/>
          <w:sz w:val="32"/>
          <w:szCs w:val="32"/>
        </w:rPr>
        <w:t>一般公共预算基本支出为</w:t>
      </w:r>
      <w:r w:rsidR="00BB37BA">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万元，其中：</w:t>
      </w:r>
    </w:p>
    <w:p w:rsidR="00BB37BA" w:rsidRDefault="00BB37BA" w:rsidP="00BB37BA">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249.46</w:t>
      </w:r>
      <w:r>
        <w:rPr>
          <w:rFonts w:ascii="仿宋_GB2312" w:eastAsia="仿宋_GB2312" w:hAnsi="黑体" w:hint="eastAsia"/>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邮电费、奖励金;</w:t>
      </w:r>
    </w:p>
    <w:p w:rsidR="00BB37BA" w:rsidRDefault="00BB37BA" w:rsidP="00BB37BA">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16.67</w:t>
      </w:r>
      <w:r>
        <w:rPr>
          <w:rFonts w:ascii="仿宋_GB2312" w:eastAsia="仿宋_GB2312" w:hAnsi="黑体" w:hint="eastAsia"/>
          <w:sz w:val="32"/>
          <w:szCs w:val="32"/>
        </w:rPr>
        <w:t>万元，主要包括：办公费、</w:t>
      </w:r>
      <w:r w:rsidR="00447CA4">
        <w:rPr>
          <w:rFonts w:ascii="仿宋_GB2312" w:eastAsia="仿宋_GB2312" w:hAnsi="黑体" w:hint="eastAsia"/>
          <w:sz w:val="32"/>
          <w:szCs w:val="32"/>
        </w:rPr>
        <w:t>印刷费、手续费、邮电费、差旅费、维修（护）费、</w:t>
      </w:r>
      <w:r>
        <w:rPr>
          <w:rFonts w:ascii="仿宋_GB2312" w:eastAsia="仿宋_GB2312" w:hAnsi="黑体" w:hint="eastAsia"/>
          <w:sz w:val="32"/>
          <w:szCs w:val="32"/>
        </w:rPr>
        <w:t>会议费、培训费、工会经费、福利费、其他商品和服务支出。</w:t>
      </w:r>
    </w:p>
    <w:p w:rsidR="00845DB5" w:rsidRDefault="00DB30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cs="Times New Roman"/>
          <w:sz w:val="32"/>
          <w:shd w:val="clear" w:color="auto" w:fill="FFFFFF"/>
        </w:rPr>
        <w:t>“三公”经费预算情况</w:t>
      </w:r>
      <w:r>
        <w:rPr>
          <w:rFonts w:ascii="黑体" w:eastAsia="黑体" w:hAnsi="黑体" w:cs="Times New Roman" w:hint="eastAsia"/>
          <w:sz w:val="32"/>
          <w:shd w:val="clear" w:color="auto" w:fill="FFFFFF"/>
        </w:rPr>
        <w:t>说明</w:t>
      </w:r>
    </w:p>
    <w:p w:rsidR="00845DB5" w:rsidRDefault="00DB306C">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单位2025</w:t>
      </w:r>
      <w:r>
        <w:rPr>
          <w:rFonts w:ascii="仿宋_GB2312" w:eastAsia="仿宋_GB2312" w:hAnsi="黑体" w:hint="eastAsia"/>
          <w:sz w:val="32"/>
          <w:szCs w:val="32"/>
        </w:rPr>
        <w:t>年一般公共预算“三公”经费预算数为</w:t>
      </w:r>
      <w:r w:rsidR="002B5325">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2B5325" w:rsidRDefault="002B5325" w:rsidP="002B5325">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lastRenderedPageBreak/>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845DB5" w:rsidRDefault="00DB306C">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r w:rsidR="002B5325" w:rsidRPr="00E13C36">
        <w:rPr>
          <w:rFonts w:ascii="仿宋_GB2312" w:eastAsia="仿宋_GB2312" w:hAnsi="黑体" w:cs="仿宋_GB2312" w:hint="eastAsia"/>
          <w:sz w:val="32"/>
          <w:szCs w:val="32"/>
        </w:rPr>
        <w:t>三亚市医疗卫生信息中心</w:t>
      </w:r>
      <w:r w:rsidR="002B5325">
        <w:rPr>
          <w:rFonts w:ascii="仿宋_GB2312" w:eastAsia="仿宋_GB2312" w:hAnsi="黑体" w:cs="仿宋_GB2312" w:hint="eastAsia"/>
          <w:sz w:val="32"/>
          <w:szCs w:val="32"/>
        </w:rPr>
        <w:t>2025</w:t>
      </w:r>
      <w:r w:rsidR="002B5325">
        <w:rPr>
          <w:rFonts w:ascii="仿宋_GB2312" w:eastAsia="仿宋_GB2312" w:hAnsi="黑体" w:hint="eastAsia"/>
          <w:sz w:val="32"/>
          <w:szCs w:val="32"/>
        </w:rPr>
        <w:t>年</w:t>
      </w:r>
      <w:r>
        <w:rPr>
          <w:rFonts w:ascii="仿宋_GB2312" w:eastAsia="仿宋_GB2312" w:hAnsi="黑体" w:hint="eastAsia"/>
          <w:sz w:val="32"/>
          <w:szCs w:val="32"/>
        </w:rPr>
        <w:t>政府性基金预算“三公”经费预算数为</w:t>
      </w:r>
      <w:r w:rsidR="002B5325">
        <w:rPr>
          <w:rFonts w:ascii="仿宋_GB2312" w:eastAsia="仿宋_GB2312" w:hAnsi="黑体" w:cs="仿宋_GB2312" w:hint="eastAsia"/>
          <w:sz w:val="32"/>
          <w:szCs w:val="32"/>
        </w:rPr>
        <w:t>0</w:t>
      </w:r>
      <w:r>
        <w:rPr>
          <w:rFonts w:ascii="仿宋_GB2312" w:eastAsia="仿宋_GB2312" w:hAnsi="黑体" w:hint="eastAsia"/>
          <w:sz w:val="32"/>
          <w:szCs w:val="32"/>
        </w:rPr>
        <w:t>万元，其中：</w:t>
      </w:r>
    </w:p>
    <w:p w:rsidR="002B5325" w:rsidRDefault="002B5325" w:rsidP="002B5325">
      <w:pPr>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年预算持平。根据</w:t>
      </w:r>
      <w:r>
        <w:rPr>
          <w:rFonts w:ascii="Times New Roman" w:eastAsia="仿宋_GB2312" w:hAnsi="Times New Roman" w:cs="Times New Roman" w:hint="eastAsia"/>
          <w:sz w:val="32"/>
          <w:shd w:val="clear" w:color="auto" w:fill="FFFFFF"/>
        </w:rPr>
        <w:t>三亚外事办</w:t>
      </w:r>
      <w:r>
        <w:rPr>
          <w:rFonts w:ascii="Times New Roman" w:eastAsia="仿宋_GB2312" w:hAnsi="Times New Roman" w:cs="Times New Roman"/>
          <w:sz w:val="32"/>
          <w:shd w:val="clear" w:color="auto" w:fill="FFFFFF"/>
        </w:rPr>
        <w:t>安排的</w:t>
      </w:r>
      <w:r>
        <w:rPr>
          <w:rFonts w:ascii="仿宋_GB2312" w:eastAsia="仿宋_GB2312" w:hAnsi="黑体" w:cs="仿宋_GB2312" w:hint="eastAsia"/>
          <w:sz w:val="32"/>
          <w:szCs w:val="32"/>
        </w:rPr>
        <w:t>202</w:t>
      </w:r>
      <w:r w:rsidR="00795079">
        <w:rPr>
          <w:rFonts w:ascii="仿宋_GB2312" w:eastAsia="仿宋_GB2312" w:hAnsi="黑体" w:cs="仿宋_GB2312" w:hint="eastAsia"/>
          <w:sz w:val="32"/>
          <w:szCs w:val="32"/>
        </w:rPr>
        <w:t>5</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仿宋_GB2312" w:eastAsia="仿宋_GB2312" w:hAnsi="黑体" w:cs="仿宋_GB2312" w:hint="eastAsia"/>
          <w:sz w:val="32"/>
          <w:szCs w:val="32"/>
        </w:rPr>
        <w:t>0</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0辆，计划购置0辆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0批0人</w:t>
      </w:r>
      <w:r>
        <w:rPr>
          <w:rFonts w:ascii="Times New Roman" w:eastAsia="仿宋_GB2312" w:hAnsi="Times New Roman" w:cs="Times New Roman" w:hint="eastAsia"/>
          <w:sz w:val="32"/>
          <w:shd w:val="clear" w:color="auto" w:fill="FFFFFF"/>
        </w:rPr>
        <w:t>。</w:t>
      </w:r>
    </w:p>
    <w:p w:rsidR="004D2FA5" w:rsidRDefault="00DB306C">
      <w:pPr>
        <w:ind w:firstLineChars="250" w:firstLine="80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845DB5" w:rsidRDefault="00DB306C">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845DB5" w:rsidRDefault="00795079">
      <w:pPr>
        <w:ind w:firstLineChars="200" w:firstLine="640"/>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2025</w:t>
      </w:r>
      <w:r>
        <w:rPr>
          <w:rFonts w:ascii="黑体" w:eastAsia="黑体" w:hAnsi="黑体" w:cs="Times New Roman"/>
          <w:sz w:val="32"/>
          <w:shd w:val="clear" w:color="auto" w:fill="FFFFFF"/>
        </w:rPr>
        <w:t>年</w:t>
      </w:r>
      <w:r w:rsidR="00DB306C">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sidR="00DB306C">
        <w:rPr>
          <w:rFonts w:ascii="仿宋_GB2312" w:eastAsia="仿宋_GB2312" w:hAnsi="黑体" w:hint="eastAsia"/>
          <w:sz w:val="32"/>
          <w:szCs w:val="32"/>
        </w:rPr>
        <w:t>万元，比上年预算数</w:t>
      </w:r>
      <w:r w:rsidR="00DB306C">
        <w:rPr>
          <w:rFonts w:ascii="仿宋_GB2312" w:eastAsia="仿宋_GB2312" w:hAnsi="黑体" w:cs="仿宋_GB2312" w:hint="eastAsia"/>
          <w:sz w:val="32"/>
          <w:szCs w:val="32"/>
        </w:rPr>
        <w:t>持平</w:t>
      </w:r>
      <w:r w:rsidR="00DB306C">
        <w:rPr>
          <w:rFonts w:ascii="仿宋_GB2312" w:eastAsia="仿宋_GB2312" w:hAnsi="黑体" w:hint="eastAsia"/>
          <w:sz w:val="32"/>
          <w:szCs w:val="32"/>
        </w:rPr>
        <w:t>。</w:t>
      </w:r>
    </w:p>
    <w:p w:rsidR="00845DB5" w:rsidRDefault="00DB306C">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8E34E1" w:rsidRDefault="008E34E1" w:rsidP="008E34E1">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科学技术（类）支出0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%；文化体育与传媒（类）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%；社会保障和就业（类）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p>
    <w:p w:rsidR="00845DB5" w:rsidRDefault="00DB306C">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0407FC" w:rsidRDefault="000407FC" w:rsidP="000407F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科学技术（类）核电站乏燃料处理处置基金（款）乏燃料运输（项）2025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w:t>
      </w:r>
      <w:r>
        <w:rPr>
          <w:rFonts w:ascii="仿宋_GB2312" w:eastAsia="仿宋_GB2312" w:hAnsi="黑体" w:cs="仿宋_GB2312" w:hint="eastAsia"/>
          <w:sz w:val="32"/>
          <w:szCs w:val="32"/>
        </w:rPr>
        <w:lastRenderedPageBreak/>
        <w:t>平</w:t>
      </w:r>
      <w:r>
        <w:rPr>
          <w:rFonts w:ascii="仿宋_GB2312" w:eastAsia="仿宋_GB2312" w:hAnsi="黑体" w:hint="eastAsia"/>
          <w:sz w:val="32"/>
          <w:szCs w:val="32"/>
        </w:rPr>
        <w:t>。</w:t>
      </w:r>
    </w:p>
    <w:p w:rsidR="000407FC" w:rsidRDefault="000407FC" w:rsidP="000407FC">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科学技术（类）核电站乏燃料处理处置基金（款）乏燃料离堆贮存（项）2025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持平</w:t>
      </w:r>
      <w:r>
        <w:rPr>
          <w:rFonts w:ascii="仿宋_GB2312" w:eastAsia="仿宋_GB2312" w:hAnsi="黑体" w:hint="eastAsia"/>
          <w:sz w:val="32"/>
          <w:szCs w:val="32"/>
        </w:rPr>
        <w:t>。</w:t>
      </w:r>
    </w:p>
    <w:p w:rsidR="00845DB5" w:rsidRDefault="00DB30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cs="Times New Roman" w:hint="eastAsia"/>
          <w:sz w:val="32"/>
          <w:shd w:val="clear" w:color="auto" w:fill="FFFFFF"/>
        </w:rPr>
        <w:t>收支预算情况的总体说明</w:t>
      </w:r>
    </w:p>
    <w:p w:rsidR="00E50587" w:rsidRDefault="00DB306C" w:rsidP="00E5058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E50587"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w:t>
      </w:r>
      <w:r w:rsidR="00E50587">
        <w:rPr>
          <w:rFonts w:ascii="仿宋_GB2312" w:eastAsia="仿宋_GB2312" w:hAnsi="黑体" w:hint="eastAsia"/>
          <w:sz w:val="32"/>
          <w:szCs w:val="32"/>
        </w:rPr>
        <w:t>支出包括：社会保障和就业支出、卫生健康支出、住房保障支出。三亚市卫生计生信息中心</w:t>
      </w:r>
      <w:r w:rsidR="00E50587">
        <w:rPr>
          <w:rFonts w:ascii="仿宋_GB2312" w:eastAsia="仿宋_GB2312" w:hAnsi="黑体" w:cs="仿宋_GB2312" w:hint="eastAsia"/>
          <w:sz w:val="32"/>
          <w:szCs w:val="32"/>
        </w:rPr>
        <w:t>2024</w:t>
      </w:r>
      <w:r w:rsidR="00E50587">
        <w:rPr>
          <w:rFonts w:ascii="仿宋_GB2312" w:eastAsia="仿宋_GB2312" w:hAnsi="黑体" w:hint="eastAsia"/>
          <w:sz w:val="32"/>
          <w:szCs w:val="32"/>
        </w:rPr>
        <w:t>年收支总预算</w:t>
      </w:r>
      <w:r w:rsidR="00E50587">
        <w:rPr>
          <w:rFonts w:ascii="仿宋_GB2312" w:eastAsia="仿宋_GB2312" w:hAnsi="黑体" w:cs="仿宋_GB2312" w:hint="eastAsia"/>
          <w:sz w:val="32"/>
          <w:szCs w:val="32"/>
        </w:rPr>
        <w:t>266.12</w:t>
      </w:r>
      <w:r w:rsidR="00E50587">
        <w:rPr>
          <w:rFonts w:ascii="仿宋_GB2312" w:eastAsia="仿宋_GB2312" w:hAnsi="黑体" w:hint="eastAsia"/>
          <w:sz w:val="32"/>
          <w:szCs w:val="32"/>
        </w:rPr>
        <w:t>万元。</w:t>
      </w:r>
    </w:p>
    <w:p w:rsidR="00845DB5" w:rsidRDefault="00DB30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961A65" w:rsidRPr="00E13C36">
        <w:rPr>
          <w:rFonts w:ascii="仿宋_GB2312" w:eastAsia="仿宋_GB2312" w:hAnsi="黑体" w:cs="仿宋_GB2312" w:hint="eastAsia"/>
          <w:sz w:val="32"/>
          <w:szCs w:val="32"/>
        </w:rPr>
        <w:t>三亚市医疗卫生信息中心</w:t>
      </w:r>
      <w:r w:rsidR="00961A65">
        <w:rPr>
          <w:rFonts w:ascii="仿宋_GB2312" w:eastAsia="仿宋_GB2312" w:hAnsi="黑体" w:cs="仿宋_GB2312" w:hint="eastAsia"/>
          <w:sz w:val="32"/>
          <w:szCs w:val="32"/>
        </w:rPr>
        <w:t>2025</w:t>
      </w:r>
      <w:r w:rsidR="00961A65">
        <w:rPr>
          <w:rFonts w:ascii="黑体" w:eastAsia="黑体" w:hAnsi="黑体" w:hint="eastAsia"/>
          <w:sz w:val="32"/>
          <w:szCs w:val="32"/>
        </w:rPr>
        <w:t>年</w:t>
      </w:r>
      <w:r>
        <w:rPr>
          <w:rFonts w:ascii="黑体" w:eastAsia="黑体" w:hAnsi="黑体" w:cs="Times New Roman" w:hint="eastAsia"/>
          <w:sz w:val="32"/>
          <w:shd w:val="clear" w:color="auto" w:fill="FFFFFF"/>
        </w:rPr>
        <w:t>收入预算情况说明</w:t>
      </w:r>
    </w:p>
    <w:p w:rsidR="00E50587" w:rsidRDefault="00E50587" w:rsidP="00E50587">
      <w:pPr>
        <w:ind w:firstLineChars="200" w:firstLine="640"/>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sidR="002D5D2A">
        <w:rPr>
          <w:rFonts w:ascii="仿宋_GB2312" w:eastAsia="仿宋_GB2312" w:hAnsi="黑体" w:cs="仿宋_GB2312" w:hint="eastAsia"/>
          <w:sz w:val="32"/>
          <w:szCs w:val="32"/>
        </w:rPr>
        <w:t>2</w:t>
      </w:r>
      <w:r>
        <w:rPr>
          <w:rFonts w:ascii="仿宋_GB2312" w:eastAsia="仿宋_GB2312" w:hAnsi="黑体" w:cs="仿宋_GB2312" w:hint="eastAsia"/>
          <w:sz w:val="32"/>
          <w:szCs w:val="32"/>
        </w:rPr>
        <w:t>025</w:t>
      </w:r>
      <w:r w:rsidR="00DB306C">
        <w:rPr>
          <w:rFonts w:ascii="仿宋_GB2312" w:eastAsia="仿宋_GB2312" w:hAnsi="黑体" w:hint="eastAsia"/>
          <w:sz w:val="32"/>
          <w:szCs w:val="32"/>
        </w:rPr>
        <w:t>年收入预算</w:t>
      </w:r>
      <w:r>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w:t>
      </w:r>
      <w:r>
        <w:rPr>
          <w:rFonts w:ascii="仿宋_GB2312" w:eastAsia="仿宋_GB2312" w:hAnsi="黑体" w:hint="eastAsia"/>
          <w:sz w:val="32"/>
          <w:szCs w:val="32"/>
        </w:rPr>
        <w:t>其中：上年结转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%；一般公共预算拨款收入</w:t>
      </w:r>
      <w:r>
        <w:rPr>
          <w:rFonts w:ascii="仿宋_GB2312" w:eastAsia="仿宋_GB2312" w:hAnsi="黑体" w:cs="仿宋_GB2312" w:hint="eastAsia"/>
          <w:sz w:val="32"/>
          <w:szCs w:val="32"/>
        </w:rPr>
        <w:t>266.12</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%；专项收入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%。比上年预算数</w:t>
      </w:r>
      <w:r w:rsidR="00FE6989">
        <w:rPr>
          <w:rFonts w:ascii="仿宋_GB2312" w:eastAsia="仿宋_GB2312" w:hAnsi="黑体" w:hint="eastAsia"/>
          <w:sz w:val="32"/>
          <w:szCs w:val="32"/>
        </w:rPr>
        <w:t>减少</w:t>
      </w:r>
      <w:r w:rsidR="00FE6989">
        <w:rPr>
          <w:rFonts w:ascii="仿宋_GB2312" w:eastAsia="仿宋_GB2312" w:hAnsi="黑体" w:cs="仿宋_GB2312" w:hint="eastAsia"/>
          <w:sz w:val="32"/>
          <w:szCs w:val="32"/>
        </w:rPr>
        <w:t>71.07</w:t>
      </w:r>
      <w:r>
        <w:rPr>
          <w:rFonts w:ascii="仿宋_GB2312" w:eastAsia="仿宋_GB2312" w:hAnsi="黑体" w:hint="eastAsia"/>
          <w:sz w:val="32"/>
          <w:szCs w:val="32"/>
        </w:rPr>
        <w:t>万元，主要是</w:t>
      </w:r>
      <w:r w:rsidR="004C6960">
        <w:rPr>
          <w:rFonts w:ascii="仿宋_GB2312" w:eastAsia="仿宋_GB2312" w:hAnsi="黑体" w:hint="eastAsia"/>
          <w:sz w:val="32"/>
          <w:szCs w:val="32"/>
        </w:rPr>
        <w:t>人员</w:t>
      </w:r>
      <w:r w:rsidR="006012C8">
        <w:rPr>
          <w:rFonts w:ascii="仿宋_GB2312" w:eastAsia="仿宋_GB2312" w:hAnsi="黑体" w:hint="eastAsia"/>
          <w:sz w:val="32"/>
          <w:szCs w:val="32"/>
        </w:rPr>
        <w:t>变动</w:t>
      </w:r>
      <w:r w:rsidR="004C6960">
        <w:rPr>
          <w:rFonts w:ascii="仿宋_GB2312" w:eastAsia="仿宋_GB2312" w:hAnsi="黑体" w:hint="eastAsia"/>
          <w:sz w:val="32"/>
          <w:szCs w:val="32"/>
        </w:rPr>
        <w:t>。</w:t>
      </w:r>
    </w:p>
    <w:p w:rsidR="00845DB5" w:rsidRDefault="00DB30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4455D4" w:rsidRPr="00E13C36">
        <w:rPr>
          <w:rFonts w:ascii="仿宋_GB2312" w:eastAsia="仿宋_GB2312" w:hAnsi="黑体" w:cs="仿宋_GB2312" w:hint="eastAsia"/>
          <w:sz w:val="32"/>
          <w:szCs w:val="32"/>
        </w:rPr>
        <w:t>三亚市医疗卫生信息中心</w:t>
      </w:r>
      <w:r w:rsidR="004455D4">
        <w:rPr>
          <w:rFonts w:ascii="仿宋_GB2312" w:eastAsia="仿宋_GB2312" w:hAnsi="黑体" w:cs="仿宋_GB2312" w:hint="eastAsia"/>
          <w:sz w:val="32"/>
          <w:szCs w:val="32"/>
        </w:rPr>
        <w:t>2025</w:t>
      </w:r>
      <w:r w:rsidR="004455D4">
        <w:rPr>
          <w:rFonts w:ascii="黑体" w:eastAsia="黑体" w:hAnsi="黑体" w:hint="eastAsia"/>
          <w:sz w:val="32"/>
          <w:szCs w:val="32"/>
        </w:rPr>
        <w:t>年</w:t>
      </w:r>
      <w:r>
        <w:rPr>
          <w:rFonts w:ascii="黑体" w:eastAsia="黑体" w:hAnsi="黑体" w:cs="Times New Roman" w:hint="eastAsia"/>
          <w:sz w:val="32"/>
          <w:shd w:val="clear" w:color="auto" w:fill="FFFFFF"/>
        </w:rPr>
        <w:t>支出预算情况说明</w:t>
      </w:r>
    </w:p>
    <w:p w:rsidR="004455D4" w:rsidRDefault="004455D4" w:rsidP="004455D4">
      <w:pPr>
        <w:ind w:firstLineChars="200" w:firstLine="640"/>
        <w:rPr>
          <w:rFonts w:ascii="仿宋_GB2312" w:eastAsia="仿宋_GB2312" w:hAnsi="黑体"/>
          <w:sz w:val="32"/>
          <w:szCs w:val="32"/>
        </w:rPr>
      </w:pP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2025</w:t>
      </w:r>
      <w:r w:rsidR="00DB306C">
        <w:rPr>
          <w:rFonts w:ascii="仿宋_GB2312" w:eastAsia="仿宋_GB2312" w:hAnsi="黑体" w:hint="eastAsia"/>
          <w:sz w:val="32"/>
          <w:szCs w:val="32"/>
        </w:rPr>
        <w:t>年支出预算</w:t>
      </w:r>
      <w:r>
        <w:rPr>
          <w:rFonts w:ascii="仿宋_GB2312" w:eastAsia="仿宋_GB2312" w:hAnsi="黑体" w:cs="仿宋_GB2312" w:hint="eastAsia"/>
          <w:sz w:val="32"/>
          <w:szCs w:val="32"/>
        </w:rPr>
        <w:t>266.12</w:t>
      </w:r>
      <w:r w:rsidR="00DB306C">
        <w:rPr>
          <w:rFonts w:ascii="仿宋_GB2312" w:eastAsia="仿宋_GB2312" w:hAnsi="黑体" w:hint="eastAsia"/>
          <w:sz w:val="32"/>
          <w:szCs w:val="32"/>
        </w:rPr>
        <w:t>万元，其中：基本支出</w:t>
      </w:r>
      <w:r w:rsidRPr="004455D4">
        <w:rPr>
          <w:rFonts w:ascii="仿宋_GB2312" w:eastAsia="仿宋_GB2312" w:hAnsi="黑体" w:cs="仿宋_GB2312"/>
          <w:sz w:val="32"/>
          <w:szCs w:val="32"/>
        </w:rPr>
        <w:t>266.12</w:t>
      </w:r>
      <w:r w:rsidR="00DB306C">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DB306C">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0</w:t>
      </w:r>
      <w:r>
        <w:rPr>
          <w:rFonts w:ascii="仿宋_GB2312" w:eastAsia="仿宋_GB2312" w:hAnsi="黑体" w:hint="eastAsia"/>
          <w:sz w:val="32"/>
          <w:szCs w:val="32"/>
        </w:rPr>
        <w:lastRenderedPageBreak/>
        <w:t>万元，占</w:t>
      </w:r>
      <w:r>
        <w:rPr>
          <w:rFonts w:ascii="仿宋_GB2312" w:eastAsia="仿宋_GB2312" w:hAnsi="黑体" w:cs="仿宋_GB2312" w:hint="eastAsia"/>
          <w:sz w:val="32"/>
          <w:szCs w:val="32"/>
        </w:rPr>
        <w:t>0</w:t>
      </w:r>
      <w:r>
        <w:rPr>
          <w:rFonts w:ascii="仿宋_GB2312" w:eastAsia="仿宋_GB2312" w:hAnsi="黑体" w:hint="eastAsia"/>
          <w:sz w:val="32"/>
          <w:szCs w:val="32"/>
        </w:rPr>
        <w:t>%。比上年预算数减少</w:t>
      </w:r>
      <w:r>
        <w:rPr>
          <w:rFonts w:ascii="仿宋_GB2312" w:eastAsia="仿宋_GB2312" w:hAnsi="黑体" w:cs="仿宋_GB2312" w:hint="eastAsia"/>
          <w:sz w:val="32"/>
          <w:szCs w:val="32"/>
        </w:rPr>
        <w:t>71.07</w:t>
      </w:r>
      <w:r>
        <w:rPr>
          <w:rFonts w:ascii="仿宋_GB2312" w:eastAsia="仿宋_GB2312" w:hAnsi="黑体" w:hint="eastAsia"/>
          <w:sz w:val="32"/>
          <w:szCs w:val="32"/>
        </w:rPr>
        <w:t>万元，主要是人员</w:t>
      </w:r>
      <w:r w:rsidR="005E0266">
        <w:rPr>
          <w:rFonts w:ascii="仿宋_GB2312" w:eastAsia="仿宋_GB2312" w:hAnsi="黑体" w:hint="eastAsia"/>
          <w:sz w:val="32"/>
          <w:szCs w:val="32"/>
        </w:rPr>
        <w:t>变动</w:t>
      </w:r>
      <w:r>
        <w:rPr>
          <w:rFonts w:ascii="仿宋_GB2312" w:eastAsia="仿宋_GB2312" w:hAnsi="黑体" w:hint="eastAsia"/>
          <w:sz w:val="32"/>
          <w:szCs w:val="32"/>
        </w:rPr>
        <w:t>。</w:t>
      </w:r>
    </w:p>
    <w:p w:rsidR="00845DB5" w:rsidRDefault="00DB306C">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845DB5" w:rsidRDefault="00DB306C">
      <w:pPr>
        <w:ind w:firstLineChars="200" w:firstLine="640"/>
        <w:rPr>
          <w:rFonts w:ascii="楷体" w:eastAsia="楷体" w:hAnsi="楷体"/>
          <w:sz w:val="32"/>
          <w:szCs w:val="32"/>
        </w:rPr>
      </w:pPr>
      <w:r>
        <w:rPr>
          <w:rFonts w:ascii="楷体" w:eastAsia="楷体" w:hAnsi="楷体" w:hint="eastAsia"/>
          <w:sz w:val="32"/>
          <w:szCs w:val="32"/>
        </w:rPr>
        <w:t>（一）机关运行经费</w:t>
      </w:r>
    </w:p>
    <w:p w:rsidR="004D2FA5" w:rsidRDefault="00961A65">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DB306C">
        <w:rPr>
          <w:rFonts w:ascii="仿宋_GB2312" w:eastAsia="仿宋_GB2312" w:hAnsi="黑体" w:hint="eastAsia"/>
          <w:sz w:val="32"/>
          <w:szCs w:val="32"/>
        </w:rPr>
        <w:t>年</w:t>
      </w:r>
      <w:r w:rsidRPr="00E13C36">
        <w:rPr>
          <w:rFonts w:ascii="仿宋_GB2312" w:eastAsia="仿宋_GB2312" w:hAnsi="黑体" w:cs="仿宋_GB2312" w:hint="eastAsia"/>
          <w:sz w:val="32"/>
          <w:szCs w:val="32"/>
        </w:rPr>
        <w:t>三亚市医疗卫生信息中心</w:t>
      </w:r>
      <w:r w:rsidR="00DB306C">
        <w:rPr>
          <w:rFonts w:ascii="仿宋_GB2312" w:eastAsia="仿宋_GB2312" w:hAnsi="黑体" w:cs="仿宋_GB2312" w:hint="eastAsia"/>
          <w:sz w:val="32"/>
          <w:szCs w:val="32"/>
        </w:rPr>
        <w:t>的机关运行经费预算</w:t>
      </w:r>
      <w:r w:rsidR="00AB409B">
        <w:rPr>
          <w:rFonts w:ascii="仿宋_GB2312" w:eastAsia="仿宋_GB2312" w:hAnsi="黑体" w:cs="仿宋_GB2312" w:hint="eastAsia"/>
          <w:sz w:val="32"/>
          <w:szCs w:val="32"/>
        </w:rPr>
        <w:t>0</w:t>
      </w:r>
      <w:r w:rsidR="00DB306C">
        <w:rPr>
          <w:rFonts w:ascii="仿宋_GB2312" w:eastAsia="仿宋_GB2312" w:hAnsi="黑体" w:hint="eastAsia"/>
          <w:sz w:val="32"/>
          <w:szCs w:val="32"/>
        </w:rPr>
        <w:t>万元。</w:t>
      </w:r>
    </w:p>
    <w:p w:rsidR="00845DB5" w:rsidRDefault="00DB306C">
      <w:pPr>
        <w:ind w:firstLineChars="200" w:firstLine="640"/>
        <w:rPr>
          <w:rFonts w:ascii="楷体" w:eastAsia="楷体" w:hAnsi="楷体"/>
          <w:sz w:val="32"/>
          <w:szCs w:val="32"/>
        </w:rPr>
      </w:pPr>
      <w:r>
        <w:rPr>
          <w:rFonts w:ascii="楷体" w:eastAsia="楷体" w:hAnsi="楷体" w:hint="eastAsia"/>
          <w:sz w:val="32"/>
          <w:szCs w:val="32"/>
        </w:rPr>
        <w:t>（二）政府采购情况</w:t>
      </w:r>
    </w:p>
    <w:p w:rsidR="00CF6AF7" w:rsidRDefault="00961A65" w:rsidP="00CF6AF7">
      <w:pPr>
        <w:ind w:firstLine="640"/>
        <w:rPr>
          <w:rFonts w:ascii="仿宋_GB2312" w:eastAsia="仿宋_GB2312" w:hAnsi="黑体"/>
          <w:sz w:val="32"/>
          <w:szCs w:val="32"/>
        </w:rPr>
      </w:pPr>
      <w:r>
        <w:rPr>
          <w:rFonts w:ascii="仿宋_GB2312" w:eastAsia="仿宋_GB2312" w:hAnsi="黑体" w:cs="仿宋_GB2312" w:hint="eastAsia"/>
          <w:sz w:val="32"/>
          <w:szCs w:val="32"/>
        </w:rPr>
        <w:t>2025</w:t>
      </w:r>
      <w:r>
        <w:rPr>
          <w:rFonts w:ascii="仿宋_GB2312" w:eastAsia="仿宋_GB2312" w:hAnsi="黑体" w:hint="eastAsia"/>
          <w:sz w:val="32"/>
          <w:szCs w:val="32"/>
        </w:rPr>
        <w:t>年</w:t>
      </w:r>
      <w:r w:rsidRPr="00E13C36">
        <w:rPr>
          <w:rFonts w:ascii="仿宋_GB2312" w:eastAsia="仿宋_GB2312" w:hAnsi="黑体" w:cs="仿宋_GB2312" w:hint="eastAsia"/>
          <w:sz w:val="32"/>
          <w:szCs w:val="32"/>
        </w:rPr>
        <w:t>三亚市医疗卫生信息中心</w:t>
      </w:r>
      <w:r w:rsidR="00CF6AF7">
        <w:rPr>
          <w:rFonts w:ascii="仿宋_GB2312" w:eastAsia="仿宋_GB2312" w:hAnsi="黑体" w:cs="仿宋_GB2312" w:hint="eastAsia"/>
          <w:sz w:val="32"/>
          <w:szCs w:val="32"/>
        </w:rPr>
        <w:t>政府采购预算总额0</w:t>
      </w:r>
      <w:r w:rsidR="00CF6AF7">
        <w:rPr>
          <w:rFonts w:ascii="仿宋_GB2312" w:eastAsia="仿宋_GB2312" w:hAnsi="黑体" w:hint="eastAsia"/>
          <w:sz w:val="32"/>
          <w:szCs w:val="32"/>
        </w:rPr>
        <w:t>万元，其中：政府采购货物预算</w:t>
      </w:r>
      <w:r w:rsidR="00CF6AF7">
        <w:rPr>
          <w:rFonts w:ascii="仿宋_GB2312" w:eastAsia="仿宋_GB2312" w:hAnsi="黑体" w:cs="仿宋_GB2312" w:hint="eastAsia"/>
          <w:sz w:val="32"/>
          <w:szCs w:val="32"/>
        </w:rPr>
        <w:t>0</w:t>
      </w:r>
      <w:r w:rsidR="00CF6AF7">
        <w:rPr>
          <w:rFonts w:ascii="仿宋_GB2312" w:eastAsia="仿宋_GB2312" w:hAnsi="黑体" w:hint="eastAsia"/>
          <w:sz w:val="32"/>
          <w:szCs w:val="32"/>
        </w:rPr>
        <w:t>万元，政府采购工程预算</w:t>
      </w:r>
      <w:r w:rsidR="00CF6AF7">
        <w:rPr>
          <w:rFonts w:ascii="仿宋_GB2312" w:eastAsia="仿宋_GB2312" w:hAnsi="黑体" w:cs="仿宋_GB2312" w:hint="eastAsia"/>
          <w:sz w:val="32"/>
          <w:szCs w:val="32"/>
        </w:rPr>
        <w:t>0</w:t>
      </w:r>
      <w:r w:rsidR="00CF6AF7">
        <w:rPr>
          <w:rFonts w:ascii="仿宋_GB2312" w:eastAsia="仿宋_GB2312" w:hAnsi="黑体" w:hint="eastAsia"/>
          <w:sz w:val="32"/>
          <w:szCs w:val="32"/>
        </w:rPr>
        <w:t>万元，政府采购服务预算</w:t>
      </w:r>
      <w:r w:rsidR="00CF6AF7">
        <w:rPr>
          <w:rFonts w:ascii="仿宋_GB2312" w:eastAsia="仿宋_GB2312" w:hAnsi="黑体" w:cs="仿宋_GB2312" w:hint="eastAsia"/>
          <w:sz w:val="32"/>
          <w:szCs w:val="32"/>
        </w:rPr>
        <w:t>0</w:t>
      </w:r>
      <w:r w:rsidR="00CF6AF7">
        <w:rPr>
          <w:rFonts w:ascii="仿宋_GB2312" w:eastAsia="仿宋_GB2312" w:hAnsi="黑体" w:hint="eastAsia"/>
          <w:sz w:val="32"/>
          <w:szCs w:val="32"/>
        </w:rPr>
        <w:t>万元。</w:t>
      </w:r>
    </w:p>
    <w:p w:rsidR="00845DB5" w:rsidRDefault="00DB306C" w:rsidP="00CF6AF7">
      <w:pPr>
        <w:ind w:firstLine="640"/>
        <w:rPr>
          <w:rFonts w:ascii="楷体" w:eastAsia="楷体" w:hAnsi="楷体"/>
          <w:sz w:val="32"/>
          <w:szCs w:val="32"/>
        </w:rPr>
      </w:pPr>
      <w:r>
        <w:rPr>
          <w:rFonts w:ascii="楷体" w:eastAsia="楷体" w:hAnsi="楷体" w:hint="eastAsia"/>
          <w:sz w:val="32"/>
          <w:szCs w:val="32"/>
        </w:rPr>
        <w:t>（三）国有资产占有使用情况</w:t>
      </w:r>
    </w:p>
    <w:p w:rsidR="00EB162F" w:rsidRDefault="00DB306C" w:rsidP="00EB162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961A65">
        <w:rPr>
          <w:rFonts w:ascii="仿宋_GB2312" w:eastAsia="仿宋_GB2312" w:hAnsi="黑体" w:cs="仿宋_GB2312" w:hint="eastAsia"/>
          <w:sz w:val="32"/>
          <w:szCs w:val="32"/>
        </w:rPr>
        <w:t>202</w:t>
      </w:r>
      <w:r w:rsidR="00B4271B">
        <w:rPr>
          <w:rFonts w:ascii="仿宋_GB2312" w:eastAsia="仿宋_GB2312" w:hAnsi="黑体" w:cs="仿宋_GB2312" w:hint="eastAsia"/>
          <w:sz w:val="32"/>
          <w:szCs w:val="32"/>
        </w:rPr>
        <w:t>4</w:t>
      </w:r>
      <w:r>
        <w:rPr>
          <w:rFonts w:ascii="仿宋_GB2312" w:eastAsia="仿宋_GB2312" w:hAnsi="黑体" w:hint="eastAsia"/>
          <w:sz w:val="32"/>
          <w:szCs w:val="32"/>
        </w:rPr>
        <w:t>年12月31日，</w:t>
      </w:r>
      <w:r w:rsidR="00961A65" w:rsidRPr="00E13C36">
        <w:rPr>
          <w:rFonts w:ascii="仿宋_GB2312" w:eastAsia="仿宋_GB2312" w:hAnsi="黑体" w:cs="仿宋_GB2312" w:hint="eastAsia"/>
          <w:sz w:val="32"/>
          <w:szCs w:val="32"/>
        </w:rPr>
        <w:t>三亚市医疗卫生信息中心</w:t>
      </w:r>
      <w:r w:rsidR="00EB162F">
        <w:rPr>
          <w:rFonts w:ascii="仿宋_GB2312" w:eastAsia="仿宋_GB2312" w:hAnsi="黑体" w:cs="仿宋_GB2312" w:hint="eastAsia"/>
          <w:sz w:val="32"/>
          <w:szCs w:val="32"/>
        </w:rPr>
        <w:t>共有车辆0辆，其中，领导干部用车0辆，机要通信应急用车0辆、一般执法执勤用车0辆、特种专业技术用车0辆、其他用车0辆。单位价值100万元以上设备0台（套）。</w:t>
      </w:r>
    </w:p>
    <w:p w:rsidR="00845DB5" w:rsidRDefault="00DB306C">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556119" w:rsidRDefault="00556119" w:rsidP="00556119">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DB306C">
        <w:rPr>
          <w:rFonts w:ascii="仿宋_GB2312" w:eastAsia="仿宋_GB2312" w:hAnsi="黑体" w:hint="eastAsia"/>
          <w:sz w:val="32"/>
          <w:szCs w:val="32"/>
        </w:rPr>
        <w:t>年</w:t>
      </w:r>
      <w:r w:rsidRPr="00E13C36">
        <w:rPr>
          <w:rFonts w:ascii="仿宋_GB2312" w:eastAsia="仿宋_GB2312" w:hAnsi="黑体" w:cs="仿宋_GB2312" w:hint="eastAsia"/>
          <w:sz w:val="32"/>
          <w:szCs w:val="32"/>
        </w:rPr>
        <w:t>三亚市医疗卫生信息中心</w:t>
      </w:r>
      <w:r>
        <w:rPr>
          <w:rFonts w:ascii="仿宋_GB2312" w:eastAsia="仿宋_GB2312" w:hAnsi="黑体" w:cs="仿宋_GB2312" w:hint="eastAsia"/>
          <w:sz w:val="32"/>
          <w:szCs w:val="32"/>
        </w:rPr>
        <w:t>10个项目实行绩效目标管理，涉及一般公共预算266.12</w:t>
      </w:r>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p>
    <w:p w:rsidR="00845DB5" w:rsidRDefault="00845DB5" w:rsidP="00556119">
      <w:pPr>
        <w:ind w:firstLineChars="200" w:firstLine="640"/>
        <w:rPr>
          <w:rFonts w:ascii="黑体" w:eastAsia="黑体" w:hAnsi="黑体"/>
          <w:sz w:val="32"/>
          <w:szCs w:val="32"/>
        </w:rPr>
      </w:pPr>
    </w:p>
    <w:p w:rsidR="00CF5EF5" w:rsidRDefault="00CF5EF5" w:rsidP="00556119">
      <w:pPr>
        <w:ind w:firstLineChars="200" w:firstLine="640"/>
        <w:rPr>
          <w:rFonts w:ascii="黑体" w:eastAsia="黑体" w:hAnsi="黑体"/>
          <w:sz w:val="32"/>
          <w:szCs w:val="32"/>
        </w:rPr>
      </w:pPr>
    </w:p>
    <w:p w:rsidR="00845DB5" w:rsidRDefault="00845DB5">
      <w:pPr>
        <w:jc w:val="left"/>
        <w:rPr>
          <w:rFonts w:ascii="仿宋_GB2312" w:eastAsia="仿宋_GB2312" w:hAnsi="宋体" w:cs="宋体"/>
          <w:color w:val="000000"/>
          <w:kern w:val="0"/>
          <w:sz w:val="32"/>
          <w:szCs w:val="30"/>
        </w:rPr>
      </w:pPr>
    </w:p>
    <w:p w:rsidR="00845DB5" w:rsidRDefault="00DB306C">
      <w:pPr>
        <w:jc w:val="center"/>
        <w:rPr>
          <w:rFonts w:ascii="黑体" w:eastAsia="黑体" w:hAnsi="黑体"/>
          <w:b/>
          <w:sz w:val="32"/>
          <w:szCs w:val="32"/>
        </w:rPr>
      </w:pPr>
      <w:r>
        <w:rPr>
          <w:rFonts w:ascii="黑体" w:eastAsia="黑体" w:hAnsi="黑体" w:hint="eastAsia"/>
          <w:b/>
          <w:sz w:val="32"/>
          <w:szCs w:val="32"/>
        </w:rPr>
        <w:lastRenderedPageBreak/>
        <w:t>第四部分  名词解释</w:t>
      </w:r>
    </w:p>
    <w:p w:rsidR="00845DB5" w:rsidRDefault="00845DB5">
      <w:pPr>
        <w:ind w:firstLineChars="200" w:firstLine="640"/>
        <w:jc w:val="left"/>
        <w:rPr>
          <w:rFonts w:ascii="仿宋_GB2312" w:eastAsia="仿宋_GB2312" w:cs="宋体"/>
          <w:bCs/>
          <w:color w:val="000000"/>
          <w:kern w:val="0"/>
          <w:sz w:val="32"/>
          <w:szCs w:val="32"/>
          <w:lang w:val="zh-CN"/>
        </w:rPr>
      </w:pP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w:t>
      </w:r>
      <w:r>
        <w:rPr>
          <w:rFonts w:ascii="仿宋_GB2312" w:eastAsia="仿宋_GB2312" w:hAnsi="宋体" w:cs="宋体" w:hint="eastAsia"/>
          <w:color w:val="000000"/>
          <w:kern w:val="0"/>
          <w:sz w:val="32"/>
          <w:szCs w:val="30"/>
        </w:rPr>
        <w:lastRenderedPageBreak/>
        <w:t>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845DB5" w:rsidRDefault="00DB306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A84EB7" w:rsidRDefault="00A84EB7">
      <w:pPr>
        <w:ind w:firstLineChars="200" w:firstLine="640"/>
        <w:jc w:val="left"/>
        <w:rPr>
          <w:rFonts w:ascii="仿宋_GB2312" w:eastAsia="仿宋_GB2312" w:hAnsi="黑体" w:cs="仿宋_GB2312"/>
          <w:sz w:val="32"/>
          <w:szCs w:val="32"/>
        </w:rPr>
      </w:pPr>
    </w:p>
    <w:sectPr w:rsidR="00A84EB7" w:rsidSect="00845D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68" w:rsidRDefault="00E67E68" w:rsidP="005722D6">
      <w:r>
        <w:separator/>
      </w:r>
    </w:p>
  </w:endnote>
  <w:endnote w:type="continuationSeparator" w:id="1">
    <w:p w:rsidR="00E67E68" w:rsidRDefault="00E67E68" w:rsidP="005722D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68" w:rsidRDefault="00E67E68" w:rsidP="005722D6">
      <w:r>
        <w:separator/>
      </w:r>
    </w:p>
  </w:footnote>
  <w:footnote w:type="continuationSeparator" w:id="1">
    <w:p w:rsidR="00E67E68" w:rsidRDefault="00E67E68" w:rsidP="00572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2E8F4ED4"/>
    <w:multiLevelType w:val="multilevel"/>
    <w:tmpl w:val="2E8F4ED4"/>
    <w:lvl w:ilvl="0">
      <w:start w:val="5"/>
      <w:numFmt w:val="decimal"/>
      <w:lvlText w:val="（%1）"/>
      <w:lvlJc w:val="left"/>
      <w:pPr>
        <w:ind w:left="1789" w:hanging="108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5DB5"/>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407FC"/>
    <w:rsid w:val="000464A1"/>
    <w:rsid w:val="00083632"/>
    <w:rsid w:val="000B393A"/>
    <w:rsid w:val="000C563B"/>
    <w:rsid w:val="000D25A3"/>
    <w:rsid w:val="000D2632"/>
    <w:rsid w:val="00114171"/>
    <w:rsid w:val="0013702F"/>
    <w:rsid w:val="0014053E"/>
    <w:rsid w:val="00142E68"/>
    <w:rsid w:val="001537FF"/>
    <w:rsid w:val="0017237F"/>
    <w:rsid w:val="0017694D"/>
    <w:rsid w:val="00190B91"/>
    <w:rsid w:val="001C4654"/>
    <w:rsid w:val="001F0A80"/>
    <w:rsid w:val="00203CEF"/>
    <w:rsid w:val="002142F9"/>
    <w:rsid w:val="00227035"/>
    <w:rsid w:val="00235FF3"/>
    <w:rsid w:val="002B5325"/>
    <w:rsid w:val="002D5D2A"/>
    <w:rsid w:val="00355D56"/>
    <w:rsid w:val="00371032"/>
    <w:rsid w:val="00386BD9"/>
    <w:rsid w:val="003C43C3"/>
    <w:rsid w:val="003E10EE"/>
    <w:rsid w:val="00401EB9"/>
    <w:rsid w:val="004455D4"/>
    <w:rsid w:val="00447CA4"/>
    <w:rsid w:val="00455EAF"/>
    <w:rsid w:val="0045721D"/>
    <w:rsid w:val="00462BC3"/>
    <w:rsid w:val="004915C5"/>
    <w:rsid w:val="004C6960"/>
    <w:rsid w:val="004D2FA5"/>
    <w:rsid w:val="00504E10"/>
    <w:rsid w:val="00556119"/>
    <w:rsid w:val="005722D6"/>
    <w:rsid w:val="00572EF1"/>
    <w:rsid w:val="00577E69"/>
    <w:rsid w:val="005909E8"/>
    <w:rsid w:val="00592131"/>
    <w:rsid w:val="00593050"/>
    <w:rsid w:val="005B3F94"/>
    <w:rsid w:val="005C21D5"/>
    <w:rsid w:val="005D6A70"/>
    <w:rsid w:val="005E0266"/>
    <w:rsid w:val="005E51DF"/>
    <w:rsid w:val="005F5737"/>
    <w:rsid w:val="006012C8"/>
    <w:rsid w:val="00647B7D"/>
    <w:rsid w:val="00651203"/>
    <w:rsid w:val="00667224"/>
    <w:rsid w:val="00673D16"/>
    <w:rsid w:val="006908C4"/>
    <w:rsid w:val="006A690D"/>
    <w:rsid w:val="006B562E"/>
    <w:rsid w:val="006D79B8"/>
    <w:rsid w:val="00775B71"/>
    <w:rsid w:val="007779D6"/>
    <w:rsid w:val="00795079"/>
    <w:rsid w:val="007A525B"/>
    <w:rsid w:val="007F092E"/>
    <w:rsid w:val="007F7E00"/>
    <w:rsid w:val="00806CF1"/>
    <w:rsid w:val="008441E7"/>
    <w:rsid w:val="00845DB5"/>
    <w:rsid w:val="00860932"/>
    <w:rsid w:val="008B6D67"/>
    <w:rsid w:val="008C52A3"/>
    <w:rsid w:val="008C712D"/>
    <w:rsid w:val="008E18FD"/>
    <w:rsid w:val="008E34E1"/>
    <w:rsid w:val="00907719"/>
    <w:rsid w:val="009227B5"/>
    <w:rsid w:val="009239D4"/>
    <w:rsid w:val="00941D74"/>
    <w:rsid w:val="009472FC"/>
    <w:rsid w:val="00947726"/>
    <w:rsid w:val="00953379"/>
    <w:rsid w:val="00961701"/>
    <w:rsid w:val="00961A65"/>
    <w:rsid w:val="00997C4F"/>
    <w:rsid w:val="009A31FC"/>
    <w:rsid w:val="00A31415"/>
    <w:rsid w:val="00A357C3"/>
    <w:rsid w:val="00A55C6B"/>
    <w:rsid w:val="00A7792D"/>
    <w:rsid w:val="00A84EB7"/>
    <w:rsid w:val="00A871F0"/>
    <w:rsid w:val="00AA7A37"/>
    <w:rsid w:val="00AB30EA"/>
    <w:rsid w:val="00AB409B"/>
    <w:rsid w:val="00AD3CE1"/>
    <w:rsid w:val="00AD6237"/>
    <w:rsid w:val="00B21E08"/>
    <w:rsid w:val="00B4271B"/>
    <w:rsid w:val="00B560AC"/>
    <w:rsid w:val="00B71A2E"/>
    <w:rsid w:val="00B847E9"/>
    <w:rsid w:val="00BB37BA"/>
    <w:rsid w:val="00BC578F"/>
    <w:rsid w:val="00C00BBF"/>
    <w:rsid w:val="00C068D0"/>
    <w:rsid w:val="00C140F1"/>
    <w:rsid w:val="00C1459D"/>
    <w:rsid w:val="00C3330C"/>
    <w:rsid w:val="00C50BD1"/>
    <w:rsid w:val="00C67487"/>
    <w:rsid w:val="00CB1A3E"/>
    <w:rsid w:val="00CE68CB"/>
    <w:rsid w:val="00CE69DB"/>
    <w:rsid w:val="00CF5EF5"/>
    <w:rsid w:val="00CF6AF7"/>
    <w:rsid w:val="00D40506"/>
    <w:rsid w:val="00D80AF9"/>
    <w:rsid w:val="00D93C02"/>
    <w:rsid w:val="00DA6933"/>
    <w:rsid w:val="00DB306C"/>
    <w:rsid w:val="00DD1F12"/>
    <w:rsid w:val="00DD425D"/>
    <w:rsid w:val="00DD6A88"/>
    <w:rsid w:val="00DE5B61"/>
    <w:rsid w:val="00DF2388"/>
    <w:rsid w:val="00E13C36"/>
    <w:rsid w:val="00E223AF"/>
    <w:rsid w:val="00E31DEA"/>
    <w:rsid w:val="00E42874"/>
    <w:rsid w:val="00E50587"/>
    <w:rsid w:val="00E67E68"/>
    <w:rsid w:val="00E73661"/>
    <w:rsid w:val="00E7412E"/>
    <w:rsid w:val="00E81CA9"/>
    <w:rsid w:val="00E95E07"/>
    <w:rsid w:val="00EB162F"/>
    <w:rsid w:val="00EC39E1"/>
    <w:rsid w:val="00ED5ED2"/>
    <w:rsid w:val="00EF002E"/>
    <w:rsid w:val="00F02268"/>
    <w:rsid w:val="00F06F75"/>
    <w:rsid w:val="00F25187"/>
    <w:rsid w:val="00F55E86"/>
    <w:rsid w:val="00F81C53"/>
    <w:rsid w:val="00F8490A"/>
    <w:rsid w:val="00F90265"/>
    <w:rsid w:val="00F94089"/>
    <w:rsid w:val="00FA785D"/>
    <w:rsid w:val="00FC4545"/>
    <w:rsid w:val="00FD603A"/>
    <w:rsid w:val="00FE4DDE"/>
    <w:rsid w:val="00FE6989"/>
    <w:rsid w:val="00FF3459"/>
    <w:rsid w:val="00FF61DE"/>
    <w:rsid w:val="0E931C24"/>
    <w:rsid w:val="12EE7B04"/>
    <w:rsid w:val="135E592D"/>
    <w:rsid w:val="153C6BA1"/>
    <w:rsid w:val="19D5DA33"/>
    <w:rsid w:val="1D5F41D5"/>
    <w:rsid w:val="1FBF8E30"/>
    <w:rsid w:val="21BE2CD9"/>
    <w:rsid w:val="22436337"/>
    <w:rsid w:val="2BDF0DC0"/>
    <w:rsid w:val="2FF7110D"/>
    <w:rsid w:val="2FFFCED3"/>
    <w:rsid w:val="3DD33125"/>
    <w:rsid w:val="3F7FB4B5"/>
    <w:rsid w:val="3FAD4D11"/>
    <w:rsid w:val="420109D2"/>
    <w:rsid w:val="42DB2D71"/>
    <w:rsid w:val="4824065F"/>
    <w:rsid w:val="4FB80849"/>
    <w:rsid w:val="555872BB"/>
    <w:rsid w:val="5DB7E539"/>
    <w:rsid w:val="5FE514F1"/>
    <w:rsid w:val="604068AC"/>
    <w:rsid w:val="66DACB0B"/>
    <w:rsid w:val="697BF56A"/>
    <w:rsid w:val="6B6CE30F"/>
    <w:rsid w:val="6C7F1319"/>
    <w:rsid w:val="6DDF74AC"/>
    <w:rsid w:val="6FAF0D8D"/>
    <w:rsid w:val="6FCFCADC"/>
    <w:rsid w:val="6FFA4FE6"/>
    <w:rsid w:val="75FB0B04"/>
    <w:rsid w:val="762A25A7"/>
    <w:rsid w:val="79F7B683"/>
    <w:rsid w:val="7A6A02D0"/>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B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45DB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45DB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845DB5"/>
    <w:pPr>
      <w:ind w:firstLineChars="200" w:firstLine="420"/>
    </w:pPr>
  </w:style>
  <w:style w:type="paragraph" w:customStyle="1" w:styleId="1CharCharChar">
    <w:name w:val="正文1 Char Char Char"/>
    <w:basedOn w:val="a"/>
    <w:qFormat/>
    <w:rsid w:val="00845DB5"/>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845DB5"/>
    <w:rPr>
      <w:sz w:val="18"/>
      <w:szCs w:val="18"/>
    </w:rPr>
  </w:style>
  <w:style w:type="character" w:customStyle="1" w:styleId="Char">
    <w:name w:val="页脚 Char"/>
    <w:basedOn w:val="a0"/>
    <w:link w:val="a3"/>
    <w:uiPriority w:val="99"/>
    <w:semiHidden/>
    <w:qFormat/>
    <w:rsid w:val="00845DB5"/>
    <w:rPr>
      <w:sz w:val="18"/>
      <w:szCs w:val="18"/>
    </w:rPr>
  </w:style>
  <w:style w:type="paragraph" w:styleId="a5">
    <w:name w:val="Balloon Text"/>
    <w:basedOn w:val="a"/>
    <w:link w:val="Char1"/>
    <w:semiHidden/>
    <w:unhideWhenUsed/>
    <w:rsid w:val="00E13C36"/>
    <w:rPr>
      <w:sz w:val="18"/>
      <w:szCs w:val="18"/>
    </w:rPr>
  </w:style>
  <w:style w:type="character" w:customStyle="1" w:styleId="Char1">
    <w:name w:val="批注框文本 Char"/>
    <w:basedOn w:val="a0"/>
    <w:link w:val="a5"/>
    <w:semiHidden/>
    <w:rsid w:val="00E13C3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58CA0-A837-464B-AC96-0A7A5DC9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265</cp:revision>
  <dcterms:created xsi:type="dcterms:W3CDTF">2017-02-03T23:31:00Z</dcterms:created>
  <dcterms:modified xsi:type="dcterms:W3CDTF">2025-02-12T08:25:00Z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