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附件5-3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r>
        <w:rPr>
          <w:rFonts w:hint="eastAsia" w:ascii="Times New Roman" w:hAnsi="Times New Roman"/>
          <w:b/>
          <w:sz w:val="44"/>
          <w:szCs w:val="44"/>
        </w:rPr>
        <w:t>三亚市</w:t>
      </w:r>
      <w:r>
        <w:rPr>
          <w:rFonts w:ascii="Times New Roman" w:hAnsi="Times New Roman"/>
          <w:b/>
          <w:sz w:val="44"/>
          <w:szCs w:val="44"/>
        </w:rPr>
        <w:t>妇女常见病及宫颈</w:t>
      </w:r>
      <w:r>
        <w:rPr>
          <w:rFonts w:hint="eastAsia" w:ascii="Times New Roman" w:hAnsi="Times New Roman"/>
          <w:b/>
          <w:sz w:val="44"/>
          <w:szCs w:val="44"/>
          <w:lang w:eastAsia="zh-CN"/>
        </w:rPr>
        <w:t>、乳腺</w:t>
      </w:r>
      <w:r>
        <w:rPr>
          <w:rFonts w:ascii="Times New Roman" w:hAnsi="Times New Roman"/>
          <w:b/>
          <w:sz w:val="44"/>
          <w:szCs w:val="44"/>
        </w:rPr>
        <w:t>癌检查登记表</w:t>
      </w:r>
      <w:bookmarkEnd w:id="0"/>
    </w:p>
    <w:tbl>
      <w:tblPr>
        <w:tblStyle w:val="2"/>
        <w:tblW w:w="14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048"/>
        <w:gridCol w:w="1554"/>
        <w:gridCol w:w="735"/>
        <w:gridCol w:w="828"/>
        <w:gridCol w:w="1808"/>
        <w:gridCol w:w="2309"/>
        <w:gridCol w:w="1537"/>
        <w:gridCol w:w="1218"/>
        <w:gridCol w:w="2069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姓名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编号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年龄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民族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家庭住址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身份证号码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联系电话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受检日期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检查结果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before="120" w:beforeLines="50" w:after="120" w:afterLines="5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before="120" w:beforeLines="50" w:after="120" w:afterLines="5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before="120" w:beforeLines="50" w:after="120" w:afterLines="5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before="120" w:beforeLines="50" w:after="120" w:afterLines="5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before="120" w:beforeLines="50" w:after="120" w:afterLines="5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before="120" w:beforeLines="50" w:after="120" w:afterLines="5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before="120" w:beforeLines="50" w:after="120" w:afterLines="5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before="120" w:beforeLines="50" w:after="120" w:afterLines="5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before="120" w:beforeLines="50" w:after="120" w:afterLines="5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before="120" w:beforeLines="50" w:after="120" w:afterLines="5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80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2021-05-10T10:06:04Z</dcterms:created>
  <dc:creator>Administrator</dc:creator>
  <cp:lastModifiedBy>蓝碧</cp:lastModifiedBy>
  <dcterms:modified xsi:type="dcterms:W3CDTF">2021-05-10T10:06:58Z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