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4-1                              随访登记表</w:t>
      </w:r>
    </w:p>
    <w:tbl>
      <w:tblPr>
        <w:tblStyle w:val="3"/>
        <w:tblW w:w="16250" w:type="dxa"/>
        <w:tblInd w:w="-1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27"/>
        <w:gridCol w:w="875"/>
        <w:gridCol w:w="1250"/>
        <w:gridCol w:w="517"/>
        <w:gridCol w:w="483"/>
        <w:gridCol w:w="517"/>
        <w:gridCol w:w="675"/>
        <w:gridCol w:w="1367"/>
        <w:gridCol w:w="1377"/>
        <w:gridCol w:w="876"/>
        <w:gridCol w:w="688"/>
        <w:gridCol w:w="734"/>
        <w:gridCol w:w="1183"/>
        <w:gridCol w:w="1033"/>
        <w:gridCol w:w="958"/>
        <w:gridCol w:w="926"/>
        <w:gridCol w:w="1150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6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档案号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生育史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初筛结果</w:t>
            </w:r>
          </w:p>
        </w:tc>
        <w:tc>
          <w:tcPr>
            <w:tcW w:w="52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基因诊断</w:t>
            </w: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mcv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mch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α缺失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α突变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β突变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结果回报时间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val="en-US" w:eastAsia="zh-CN"/>
              </w:rPr>
              <w:t>子代可能遗传类型</w:t>
            </w: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随访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随访人员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受检者签名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2021-04-06T09:51:49Z</dcterms:created>
  <dc:creator>Administrator</dc:creator>
  <cp:lastModifiedBy>蓝碧</cp:lastModifiedBy>
  <dcterms:modified xsi:type="dcterms:W3CDTF">2021-04-06T09:53:03Z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